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640C2" w14:textId="77777777" w:rsidR="00AE65DC" w:rsidRDefault="00AE65DC" w:rsidP="00AE65DC">
      <w:pPr>
        <w:ind w:left="4962"/>
        <w:jc w:val="both"/>
        <w:rPr>
          <w:sz w:val="26"/>
          <w:szCs w:val="26"/>
        </w:rPr>
      </w:pPr>
    </w:p>
    <w:p w14:paraId="12BF6A8F" w14:textId="61DEE1D9" w:rsidR="00AE65DC" w:rsidRPr="00ED7795" w:rsidRDefault="00AE65DC" w:rsidP="00AE65DC">
      <w:pPr>
        <w:ind w:left="4962"/>
        <w:jc w:val="both"/>
        <w:rPr>
          <w:sz w:val="28"/>
          <w:szCs w:val="28"/>
        </w:rPr>
      </w:pPr>
      <w:r w:rsidRPr="00ED7795">
        <w:rPr>
          <w:sz w:val="28"/>
          <w:szCs w:val="28"/>
        </w:rPr>
        <w:t>Главному редактору общественно-политической газете «Нива»</w:t>
      </w:r>
    </w:p>
    <w:p w14:paraId="7BED6D6B" w14:textId="77777777" w:rsidR="00AE65DC" w:rsidRPr="00ED7795" w:rsidRDefault="00AE65DC" w:rsidP="00AE65DC">
      <w:pPr>
        <w:ind w:left="4962"/>
        <w:jc w:val="both"/>
        <w:rPr>
          <w:sz w:val="28"/>
          <w:szCs w:val="28"/>
        </w:rPr>
      </w:pPr>
      <w:r w:rsidRPr="00ED7795">
        <w:rPr>
          <w:sz w:val="28"/>
          <w:szCs w:val="28"/>
        </w:rPr>
        <w:t xml:space="preserve"> </w:t>
      </w:r>
    </w:p>
    <w:p w14:paraId="6E781BDA" w14:textId="3E8B2A95" w:rsidR="00AE65DC" w:rsidRPr="00ED7795" w:rsidRDefault="00AE65DC" w:rsidP="00AE65DC">
      <w:pPr>
        <w:ind w:left="4962"/>
        <w:jc w:val="both"/>
        <w:rPr>
          <w:sz w:val="28"/>
          <w:szCs w:val="28"/>
        </w:rPr>
      </w:pPr>
      <w:r w:rsidRPr="00ED7795">
        <w:rPr>
          <w:sz w:val="28"/>
          <w:szCs w:val="28"/>
        </w:rPr>
        <w:t>Чернышевой О.В.</w:t>
      </w:r>
    </w:p>
    <w:p w14:paraId="10D16FC3" w14:textId="77777777" w:rsidR="00AE65DC" w:rsidRPr="00ED7795" w:rsidRDefault="00AE65DC" w:rsidP="00AE65DC">
      <w:pPr>
        <w:ind w:left="4962" w:firstLine="910"/>
        <w:jc w:val="both"/>
        <w:rPr>
          <w:sz w:val="28"/>
          <w:szCs w:val="28"/>
        </w:rPr>
      </w:pPr>
    </w:p>
    <w:p w14:paraId="4DB93F2A" w14:textId="5E8B9329" w:rsidR="00AE65DC" w:rsidRPr="00ED7795" w:rsidRDefault="00AE65DC" w:rsidP="00AE65DC">
      <w:pPr>
        <w:jc w:val="both"/>
        <w:rPr>
          <w:sz w:val="28"/>
          <w:szCs w:val="28"/>
        </w:rPr>
      </w:pPr>
    </w:p>
    <w:p w14:paraId="56B9185B" w14:textId="77777777" w:rsidR="00AE65DC" w:rsidRPr="00ED7795" w:rsidRDefault="00AE65DC" w:rsidP="00AE65DC">
      <w:pPr>
        <w:jc w:val="both"/>
        <w:rPr>
          <w:sz w:val="27"/>
          <w:szCs w:val="27"/>
        </w:rPr>
      </w:pPr>
    </w:p>
    <w:p w14:paraId="15E83CB1" w14:textId="77777777" w:rsidR="00AE65DC" w:rsidRPr="00ED7795" w:rsidRDefault="00AE65DC" w:rsidP="00AE65DC">
      <w:pPr>
        <w:jc w:val="both"/>
        <w:rPr>
          <w:b/>
          <w:sz w:val="27"/>
          <w:szCs w:val="27"/>
        </w:rPr>
      </w:pPr>
      <w:r w:rsidRPr="00ED7795">
        <w:rPr>
          <w:sz w:val="27"/>
          <w:szCs w:val="27"/>
        </w:rPr>
        <w:t xml:space="preserve"> </w:t>
      </w:r>
      <w:r w:rsidRPr="00ED7795">
        <w:rPr>
          <w:b/>
          <w:sz w:val="27"/>
          <w:szCs w:val="27"/>
        </w:rPr>
        <w:t>ИНФОРМАЦИЯ</w:t>
      </w:r>
    </w:p>
    <w:p w14:paraId="096D1FC8" w14:textId="77777777" w:rsidR="00AE65DC" w:rsidRPr="00ED7795" w:rsidRDefault="00AE65DC" w:rsidP="00AE65DC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D7795">
        <w:rPr>
          <w:b/>
          <w:sz w:val="27"/>
          <w:szCs w:val="27"/>
        </w:rPr>
        <w:t>«Прокурор разъясняет»</w:t>
      </w:r>
    </w:p>
    <w:p w14:paraId="3A68E817" w14:textId="40668439" w:rsidR="00AE65DC" w:rsidRPr="00ED7795" w:rsidRDefault="00AE65DC" w:rsidP="00AE65D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_GoBack"/>
      <w:bookmarkEnd w:id="0"/>
    </w:p>
    <w:p w14:paraId="209E71C4" w14:textId="77777777" w:rsidR="00B82AFC" w:rsidRPr="00B82AFC" w:rsidRDefault="00B82AFC" w:rsidP="00B82AFC">
      <w:pPr>
        <w:ind w:firstLine="540"/>
        <w:jc w:val="both"/>
        <w:rPr>
          <w:sz w:val="28"/>
          <w:szCs w:val="28"/>
        </w:rPr>
      </w:pPr>
      <w:r w:rsidRPr="00B82AFC">
        <w:rPr>
          <w:sz w:val="28"/>
          <w:szCs w:val="28"/>
        </w:rPr>
        <w:t xml:space="preserve"> </w:t>
      </w:r>
      <w:r w:rsidRPr="00B82AFC">
        <w:rPr>
          <w:sz w:val="28"/>
          <w:szCs w:val="28"/>
        </w:rPr>
        <w:t xml:space="preserve">Подписан новый Закон о занятости населения. Пересмотрено понятие занятости. Закреплено, кто относится к занятым, ищущим работу, безработным, впервые ищущим работу, испытывающим трудности в поиске работы. Введено понятие профилирования граждан и работодателей. Определены меры поддержки для граждан, находящихся под риском увольнения. Уточнены критерии подходящей работы. Установлены гарантии занятости инвалидов, </w:t>
      </w:r>
      <w:proofErr w:type="spellStart"/>
      <w:r w:rsidRPr="00B82AFC">
        <w:rPr>
          <w:sz w:val="28"/>
          <w:szCs w:val="28"/>
        </w:rPr>
        <w:t>предпенсионеров</w:t>
      </w:r>
      <w:proofErr w:type="spellEnd"/>
      <w:r w:rsidRPr="00B82AFC">
        <w:rPr>
          <w:sz w:val="28"/>
          <w:szCs w:val="28"/>
        </w:rPr>
        <w:t xml:space="preserve">, сирот. Приоритет в трудоустройстве отдается участникам СВО и членам их семей. Урегулированы вопросы противодействия нелегальной занятости, вопросы взаимодействия службы занятости с органами и организациями системы образования. Определен порядок использования единой цифровой платформы "Работа в России". </w:t>
      </w:r>
    </w:p>
    <w:p w14:paraId="66731586" w14:textId="1F872A03" w:rsidR="00ED7795" w:rsidRPr="00B82AFC" w:rsidRDefault="00B82AFC" w:rsidP="00B82AFC">
      <w:pPr>
        <w:ind w:firstLine="540"/>
        <w:jc w:val="both"/>
        <w:rPr>
          <w:sz w:val="28"/>
          <w:szCs w:val="28"/>
        </w:rPr>
      </w:pPr>
      <w:r w:rsidRPr="00B82AFC">
        <w:rPr>
          <w:sz w:val="28"/>
          <w:szCs w:val="28"/>
        </w:rPr>
        <w:t>До 1 сентября 2024 г. и до 1 января 2025 г. предусматривается переходный период в части применения прежнего Закона о занятости</w:t>
      </w:r>
      <w:r w:rsidRPr="00B82AFC">
        <w:rPr>
          <w:sz w:val="28"/>
          <w:szCs w:val="28"/>
        </w:rPr>
        <w:t>.</w:t>
      </w:r>
    </w:p>
    <w:p w14:paraId="700D0434" w14:textId="327FA894" w:rsidR="00AE65DC" w:rsidRPr="00B82AFC" w:rsidRDefault="004260E7" w:rsidP="00ED7795">
      <w:pPr>
        <w:ind w:firstLine="540"/>
        <w:jc w:val="both"/>
        <w:rPr>
          <w:sz w:val="28"/>
          <w:szCs w:val="28"/>
        </w:rPr>
      </w:pPr>
      <w:r w:rsidRPr="00B82AFC">
        <w:rPr>
          <w:sz w:val="28"/>
          <w:szCs w:val="28"/>
        </w:rPr>
        <w:t xml:space="preserve"> </w:t>
      </w:r>
    </w:p>
    <w:p w14:paraId="3E6722C5" w14:textId="77777777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Помощник прокурора района </w:t>
      </w:r>
    </w:p>
    <w:p w14:paraId="15ADBE5B" w14:textId="5747F580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юрист </w:t>
      </w:r>
      <w:r w:rsidR="000F5394" w:rsidRPr="00ED7795">
        <w:rPr>
          <w:sz w:val="27"/>
          <w:szCs w:val="27"/>
        </w:rPr>
        <w:t>2</w:t>
      </w:r>
      <w:r w:rsidRPr="00ED7795">
        <w:rPr>
          <w:sz w:val="27"/>
          <w:szCs w:val="27"/>
        </w:rPr>
        <w:t xml:space="preserve"> класса                                                                                      В.А. Степанова </w:t>
      </w:r>
    </w:p>
    <w:p w14:paraId="456C53EB" w14:textId="77777777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14:paraId="67DC3450" w14:textId="77777777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 xml:space="preserve"> «СОГЛАСЕН»</w:t>
      </w:r>
    </w:p>
    <w:p w14:paraId="05CFC805" w14:textId="77777777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14:paraId="0F390AF6" w14:textId="5A9E542D" w:rsidR="00AE65DC" w:rsidRPr="00ED7795" w:rsidRDefault="00925A38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П</w:t>
      </w:r>
      <w:r w:rsidR="00AE65DC" w:rsidRPr="00ED7795">
        <w:rPr>
          <w:sz w:val="27"/>
          <w:szCs w:val="27"/>
        </w:rPr>
        <w:t>рокурор района</w:t>
      </w:r>
    </w:p>
    <w:p w14:paraId="1A663A1D" w14:textId="77777777" w:rsidR="00AE65DC" w:rsidRPr="00ED7795" w:rsidRDefault="00AE65DC" w:rsidP="004B3A48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</w:p>
    <w:p w14:paraId="5ED02D98" w14:textId="1A3FE8A5" w:rsidR="00AE65DC" w:rsidRPr="00ED7795" w:rsidRDefault="00925A38" w:rsidP="00925A38">
      <w:pPr>
        <w:tabs>
          <w:tab w:val="left" w:pos="8177"/>
        </w:tabs>
        <w:autoSpaceDE w:val="0"/>
        <w:autoSpaceDN w:val="0"/>
        <w:adjustRightInd w:val="0"/>
        <w:spacing w:line="240" w:lineRule="exact"/>
        <w:jc w:val="both"/>
        <w:outlineLvl w:val="2"/>
        <w:rPr>
          <w:sz w:val="27"/>
          <w:szCs w:val="27"/>
        </w:rPr>
      </w:pPr>
      <w:r w:rsidRPr="00ED7795">
        <w:rPr>
          <w:sz w:val="27"/>
          <w:szCs w:val="27"/>
        </w:rPr>
        <w:t>советник юстиции                                                                              Е.В. Карабатов</w:t>
      </w:r>
    </w:p>
    <w:p w14:paraId="3CEFF692" w14:textId="77777777" w:rsidR="000E09C1" w:rsidRPr="00ED7795" w:rsidRDefault="000E09C1">
      <w:pPr>
        <w:rPr>
          <w:sz w:val="27"/>
          <w:szCs w:val="27"/>
        </w:rPr>
      </w:pPr>
    </w:p>
    <w:sectPr w:rsidR="000E09C1" w:rsidRPr="00ED7795" w:rsidSect="00ED7795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5C"/>
    <w:rsid w:val="000E09C1"/>
    <w:rsid w:val="000F5394"/>
    <w:rsid w:val="000F7D77"/>
    <w:rsid w:val="002B737A"/>
    <w:rsid w:val="0030533C"/>
    <w:rsid w:val="00390C50"/>
    <w:rsid w:val="0040150D"/>
    <w:rsid w:val="004260E7"/>
    <w:rsid w:val="004B3A48"/>
    <w:rsid w:val="00771728"/>
    <w:rsid w:val="007A4321"/>
    <w:rsid w:val="00925A38"/>
    <w:rsid w:val="00AE65DC"/>
    <w:rsid w:val="00B479D2"/>
    <w:rsid w:val="00B82AFC"/>
    <w:rsid w:val="00CB7ECF"/>
    <w:rsid w:val="00D2285C"/>
    <w:rsid w:val="00D761E4"/>
    <w:rsid w:val="00ED7795"/>
    <w:rsid w:val="00F43E2D"/>
    <w:rsid w:val="00F8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E0D8"/>
  <w15:chartTrackingRefBased/>
  <w15:docId w15:val="{B57DF68A-5202-473B-97EE-DB6155A6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1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61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Степанова Вера Анатольевна</cp:lastModifiedBy>
  <cp:revision>8</cp:revision>
  <cp:lastPrinted>2023-12-18T11:18:00Z</cp:lastPrinted>
  <dcterms:created xsi:type="dcterms:W3CDTF">2022-01-26T08:17:00Z</dcterms:created>
  <dcterms:modified xsi:type="dcterms:W3CDTF">2023-12-18T11:21:00Z</dcterms:modified>
</cp:coreProperties>
</file>