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8A" w:rsidRPr="0033218A" w:rsidRDefault="0033218A" w:rsidP="007C43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2"/>
        </w:rPr>
      </w:pPr>
      <w:r w:rsidRPr="0033218A">
        <w:rPr>
          <w:b/>
          <w:sz w:val="32"/>
        </w:rPr>
        <w:t>Погасить задолженность по налогам возможно на сайте…</w:t>
      </w:r>
    </w:p>
    <w:p w:rsidR="0033218A" w:rsidRDefault="0033218A" w:rsidP="007C43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</w:p>
    <w:p w:rsidR="004F573A" w:rsidRPr="007C439E" w:rsidRDefault="0033218A" w:rsidP="007C43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Налоговые органы Красноярского края </w:t>
      </w:r>
      <w:r w:rsidRPr="007C439E">
        <w:rPr>
          <w:sz w:val="28"/>
        </w:rPr>
        <w:t>рекомендует</w:t>
      </w:r>
      <w:r>
        <w:rPr>
          <w:sz w:val="28"/>
        </w:rPr>
        <w:t xml:space="preserve"> в </w:t>
      </w:r>
      <w:r w:rsidRPr="007C439E">
        <w:rPr>
          <w:sz w:val="28"/>
        </w:rPr>
        <w:t>преддверии отпускного сезона</w:t>
      </w:r>
      <w:r>
        <w:rPr>
          <w:sz w:val="28"/>
        </w:rPr>
        <w:t xml:space="preserve"> </w:t>
      </w:r>
      <w:r w:rsidR="004F573A" w:rsidRPr="007C439E">
        <w:rPr>
          <w:sz w:val="28"/>
        </w:rPr>
        <w:t xml:space="preserve">заранее убедиться в отсутствии </w:t>
      </w:r>
      <w:r>
        <w:rPr>
          <w:sz w:val="28"/>
        </w:rPr>
        <w:t xml:space="preserve">задолженности </w:t>
      </w:r>
      <w:r w:rsidR="004F573A" w:rsidRPr="007C439E">
        <w:rPr>
          <w:sz w:val="28"/>
        </w:rPr>
        <w:t>по налогам. Непогашенная задолженность является основанием для обращения за ее взысканием в службу судебных приставов, которые имеют право ограничить выезд должника за пределы России.</w:t>
      </w:r>
    </w:p>
    <w:p w:rsidR="004F573A" w:rsidRPr="007C439E" w:rsidRDefault="004F573A" w:rsidP="007C43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7C439E">
        <w:rPr>
          <w:sz w:val="28"/>
        </w:rPr>
        <w:t xml:space="preserve">Получить актуальную информацию о задолженности, а также оплатить налоги можно в </w:t>
      </w:r>
      <w:r w:rsidR="0033218A">
        <w:rPr>
          <w:sz w:val="28"/>
        </w:rPr>
        <w:t xml:space="preserve">сервисе </w:t>
      </w:r>
      <w:r w:rsidRPr="007C439E">
        <w:rPr>
          <w:sz w:val="28"/>
        </w:rPr>
        <w:t>«</w:t>
      </w:r>
      <w:hyperlink r:id="rId5" w:tgtFrame="_blank" w:history="1">
        <w:r w:rsidRPr="007C439E">
          <w:rPr>
            <w:rStyle w:val="a4"/>
            <w:color w:val="auto"/>
            <w:sz w:val="28"/>
            <w:u w:val="none"/>
          </w:rPr>
          <w:t>Личн</w:t>
        </w:r>
        <w:r w:rsidR="0033218A">
          <w:rPr>
            <w:rStyle w:val="a4"/>
            <w:color w:val="auto"/>
            <w:sz w:val="28"/>
            <w:u w:val="none"/>
          </w:rPr>
          <w:t>ый</w:t>
        </w:r>
        <w:r w:rsidRPr="007C439E">
          <w:rPr>
            <w:rStyle w:val="a4"/>
            <w:color w:val="auto"/>
            <w:sz w:val="28"/>
            <w:u w:val="none"/>
          </w:rPr>
          <w:t xml:space="preserve"> кабинет налогоплательщика для физических лиц</w:t>
        </w:r>
      </w:hyperlink>
      <w:r w:rsidRPr="007C439E">
        <w:rPr>
          <w:sz w:val="28"/>
        </w:rPr>
        <w:t>». Для этого достаточно ввести реквизиты банковской карты или воспользоваться онлайн-сервисом одного из банков-партнёров ФНС России.</w:t>
      </w:r>
    </w:p>
    <w:p w:rsidR="004F573A" w:rsidRPr="007C439E" w:rsidRDefault="004F573A" w:rsidP="007C43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7C439E">
        <w:rPr>
          <w:sz w:val="28"/>
        </w:rPr>
        <w:t>Оплатить налоги можно также с помощью сервиса «</w:t>
      </w:r>
      <w:hyperlink r:id="rId6" w:tgtFrame="_blank" w:history="1">
        <w:r w:rsidR="0033218A" w:rsidRPr="0033218A">
          <w:rPr>
            <w:rStyle w:val="a4"/>
            <w:color w:val="auto"/>
            <w:sz w:val="28"/>
            <w:u w:val="none"/>
          </w:rPr>
          <w:t xml:space="preserve">Уплата налогов, страховых взносов физических лиц» </w:t>
        </w:r>
      </w:hyperlink>
      <w:r w:rsidRPr="007C439E">
        <w:rPr>
          <w:sz w:val="28"/>
        </w:rPr>
        <w:t>на сайте ФНС России или в банке, в отделении почты.</w:t>
      </w:r>
    </w:p>
    <w:p w:rsidR="004F573A" w:rsidRPr="007C439E" w:rsidRDefault="004F573A" w:rsidP="007C43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7C439E">
        <w:rPr>
          <w:sz w:val="28"/>
        </w:rPr>
        <w:t xml:space="preserve">Для решения вопросов, связанных с задолженностью, можно обратиться в налоговую инспекцию, направить заявление через </w:t>
      </w:r>
      <w:r w:rsidR="00934B5F" w:rsidRPr="00934B5F">
        <w:rPr>
          <w:sz w:val="28"/>
        </w:rPr>
        <w:t>сервис «Личный кабинет налогоплательщика для физических лиц»</w:t>
      </w:r>
      <w:r w:rsidR="00934B5F">
        <w:rPr>
          <w:sz w:val="28"/>
        </w:rPr>
        <w:t xml:space="preserve"> </w:t>
      </w:r>
      <w:r w:rsidRPr="007C439E">
        <w:rPr>
          <w:sz w:val="28"/>
        </w:rPr>
        <w:t>или с помощью сервиса «</w:t>
      </w:r>
      <w:hyperlink r:id="rId7" w:tgtFrame="_blank" w:history="1">
        <w:r w:rsidRPr="007C439E">
          <w:rPr>
            <w:rStyle w:val="a4"/>
            <w:color w:val="auto"/>
            <w:sz w:val="28"/>
            <w:u w:val="none"/>
          </w:rPr>
          <w:t>Обратиться в ФНС России</w:t>
        </w:r>
      </w:hyperlink>
      <w:r w:rsidRPr="007C439E">
        <w:rPr>
          <w:sz w:val="28"/>
        </w:rPr>
        <w:t>»</w:t>
      </w:r>
      <w:r w:rsidR="0033218A">
        <w:rPr>
          <w:sz w:val="28"/>
        </w:rPr>
        <w:t>.</w:t>
      </w:r>
      <w:bookmarkStart w:id="0" w:name="_GoBack"/>
      <w:bookmarkEnd w:id="0"/>
    </w:p>
    <w:p w:rsidR="005611DA" w:rsidRPr="007C439E" w:rsidRDefault="005611DA" w:rsidP="007C4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5611DA" w:rsidRPr="007C4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2F"/>
    <w:rsid w:val="0033218A"/>
    <w:rsid w:val="004F573A"/>
    <w:rsid w:val="005611DA"/>
    <w:rsid w:val="007C439E"/>
    <w:rsid w:val="00934B5F"/>
    <w:rsid w:val="009F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57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57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ru/rn77/service/obr_ft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rvice.nalog.ru/payment/" TargetMode="External"/><Relationship Id="rId5" Type="http://schemas.openxmlformats.org/officeDocument/2006/relationships/hyperlink" Target="https://lkfl2.nalog.ru/lkfl/log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Шурпак Татьяна Владимировна</dc:creator>
  <cp:keywords/>
  <dc:description/>
  <cp:lastModifiedBy>Шурпак Татьяна Владимировна</cp:lastModifiedBy>
  <cp:revision>7</cp:revision>
  <cp:lastPrinted>2019-04-19T06:36:00Z</cp:lastPrinted>
  <dcterms:created xsi:type="dcterms:W3CDTF">2019-04-18T06:42:00Z</dcterms:created>
  <dcterms:modified xsi:type="dcterms:W3CDTF">2019-04-19T06:36:00Z</dcterms:modified>
</cp:coreProperties>
</file>