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47" w:rsidRPr="00123F35" w:rsidRDefault="00B81A47" w:rsidP="00B81A47">
      <w:pPr>
        <w:ind w:right="210" w:firstLine="0"/>
        <w:jc w:val="center"/>
        <w:rPr>
          <w:rFonts w:ascii="Times New Roman" w:hAnsi="Times New Roman"/>
          <w:b/>
          <w:sz w:val="28"/>
          <w:szCs w:val="28"/>
        </w:rPr>
      </w:pPr>
      <w:r w:rsidRPr="00123F35">
        <w:rPr>
          <w:rFonts w:ascii="Times New Roman" w:hAnsi="Times New Roman"/>
          <w:b/>
          <w:sz w:val="28"/>
          <w:szCs w:val="28"/>
        </w:rPr>
        <w:t>Уплата налогов физическими лицами</w:t>
      </w:r>
    </w:p>
    <w:p w:rsidR="00B81A47" w:rsidRPr="00B81A47" w:rsidRDefault="00B81A47" w:rsidP="00052325">
      <w:pPr>
        <w:ind w:right="210"/>
        <w:rPr>
          <w:rFonts w:ascii="Times New Roman" w:hAnsi="Times New Roman"/>
          <w:sz w:val="28"/>
          <w:szCs w:val="28"/>
        </w:rPr>
      </w:pPr>
    </w:p>
    <w:p w:rsidR="00052325" w:rsidRPr="001521DD" w:rsidRDefault="00052325" w:rsidP="00052325">
      <w:pPr>
        <w:ind w:right="210"/>
        <w:rPr>
          <w:rFonts w:ascii="Times New Roman" w:hAnsi="Times New Roman"/>
          <w:sz w:val="28"/>
          <w:szCs w:val="28"/>
        </w:rPr>
      </w:pPr>
      <w:r w:rsidRPr="001521DD">
        <w:rPr>
          <w:rFonts w:ascii="Times New Roman" w:hAnsi="Times New Roman"/>
          <w:sz w:val="28"/>
          <w:szCs w:val="28"/>
        </w:rPr>
        <w:t>Налоговые органы Красноярского края напоминают физическим лицам  о необходимости уплатить налог</w:t>
      </w:r>
      <w:r w:rsidR="00484B7C" w:rsidRPr="001521DD">
        <w:rPr>
          <w:rFonts w:ascii="Times New Roman" w:hAnsi="Times New Roman"/>
          <w:sz w:val="28"/>
          <w:szCs w:val="28"/>
        </w:rPr>
        <w:t xml:space="preserve">и физических лиц (налог </w:t>
      </w:r>
      <w:r w:rsidRPr="001521DD">
        <w:rPr>
          <w:rFonts w:ascii="Times New Roman" w:hAnsi="Times New Roman"/>
          <w:sz w:val="28"/>
          <w:szCs w:val="28"/>
        </w:rPr>
        <w:t>на имущество, транспортный налог, земельный налог и налог на доходы физических лиц</w:t>
      </w:r>
      <w:r w:rsidR="00BE489F" w:rsidRPr="00BE489F">
        <w:rPr>
          <w:rFonts w:ascii="Times New Roman" w:hAnsi="Times New Roman"/>
          <w:sz w:val="28"/>
          <w:szCs w:val="28"/>
        </w:rPr>
        <w:t xml:space="preserve"> </w:t>
      </w:r>
      <w:r w:rsidR="00BE489F" w:rsidRPr="001521DD">
        <w:rPr>
          <w:rFonts w:ascii="Times New Roman" w:hAnsi="Times New Roman"/>
          <w:sz w:val="28"/>
          <w:szCs w:val="28"/>
        </w:rPr>
        <w:t>(далее – НДФЛ)</w:t>
      </w:r>
      <w:r w:rsidR="00BE489F">
        <w:rPr>
          <w:rFonts w:ascii="Times New Roman" w:hAnsi="Times New Roman"/>
          <w:sz w:val="28"/>
          <w:szCs w:val="28"/>
        </w:rPr>
        <w:t>)</w:t>
      </w:r>
      <w:r w:rsidR="00BE489F" w:rsidRPr="00BE489F">
        <w:rPr>
          <w:rFonts w:ascii="Times New Roman" w:hAnsi="Times New Roman"/>
          <w:sz w:val="28"/>
          <w:szCs w:val="28"/>
        </w:rPr>
        <w:t xml:space="preserve"> </w:t>
      </w:r>
      <w:r w:rsidR="00BE489F">
        <w:rPr>
          <w:rFonts w:ascii="Times New Roman" w:hAnsi="Times New Roman"/>
          <w:sz w:val="28"/>
          <w:szCs w:val="28"/>
        </w:rPr>
        <w:t xml:space="preserve">указанные в Едином налоговом уведомлении </w:t>
      </w:r>
      <w:r w:rsidRPr="001521DD">
        <w:rPr>
          <w:rFonts w:ascii="Times New Roman" w:hAnsi="Times New Roman"/>
          <w:sz w:val="28"/>
          <w:szCs w:val="28"/>
        </w:rPr>
        <w:t xml:space="preserve"> за 2018 год.</w:t>
      </w:r>
      <w:r w:rsidR="006B2BEA" w:rsidRPr="001521DD">
        <w:rPr>
          <w:rFonts w:ascii="Times New Roman" w:hAnsi="Times New Roman"/>
          <w:sz w:val="28"/>
          <w:szCs w:val="28"/>
        </w:rPr>
        <w:t xml:space="preserve"> Н</w:t>
      </w:r>
      <w:r w:rsidR="00BE489F">
        <w:rPr>
          <w:rFonts w:ascii="Times New Roman" w:hAnsi="Times New Roman"/>
          <w:sz w:val="28"/>
          <w:szCs w:val="28"/>
        </w:rPr>
        <w:t>ДФЛ</w:t>
      </w:r>
      <w:r w:rsidR="006B2BEA" w:rsidRPr="001521DD">
        <w:rPr>
          <w:rFonts w:ascii="Times New Roman" w:hAnsi="Times New Roman"/>
          <w:sz w:val="28"/>
          <w:szCs w:val="28"/>
        </w:rPr>
        <w:t xml:space="preserve">   при</w:t>
      </w:r>
      <w:bookmarkStart w:id="0" w:name="_GoBack"/>
      <w:bookmarkEnd w:id="0"/>
      <w:r w:rsidR="006B2BEA" w:rsidRPr="001521DD">
        <w:rPr>
          <w:rFonts w:ascii="Times New Roman" w:hAnsi="Times New Roman"/>
          <w:sz w:val="28"/>
          <w:szCs w:val="28"/>
        </w:rPr>
        <w:t>меняется для доходов, по которым не был</w:t>
      </w:r>
      <w:r w:rsidR="00484B7C" w:rsidRPr="001521DD">
        <w:rPr>
          <w:rFonts w:ascii="Times New Roman" w:hAnsi="Times New Roman"/>
          <w:sz w:val="28"/>
          <w:szCs w:val="28"/>
        </w:rPr>
        <w:t xml:space="preserve"> удержан НДФЛ, а сведения об этих доходах были представлены в налоговый орган налоговыми агентами (организациями или индивидуальными предпринимателями).</w:t>
      </w:r>
    </w:p>
    <w:p w:rsidR="00052325" w:rsidRPr="001521DD" w:rsidRDefault="00B81A47" w:rsidP="00052325">
      <w:pPr>
        <w:ind w:right="2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уплаты налогов 1 декабря 2019 года. </w:t>
      </w:r>
      <w:r w:rsidR="006B2BEA" w:rsidRPr="001521DD">
        <w:rPr>
          <w:rFonts w:ascii="Times New Roman" w:hAnsi="Times New Roman"/>
          <w:sz w:val="28"/>
          <w:szCs w:val="28"/>
        </w:rPr>
        <w:t>В связи с тем, что 1 декабря приходится на выходной день, то налоги на имущество физических лиц</w:t>
      </w:r>
      <w:r w:rsidR="00484B7C" w:rsidRPr="001521DD">
        <w:rPr>
          <w:rFonts w:ascii="Times New Roman" w:hAnsi="Times New Roman"/>
          <w:sz w:val="28"/>
          <w:szCs w:val="28"/>
        </w:rPr>
        <w:t xml:space="preserve"> и НДФЛ</w:t>
      </w:r>
      <w:r w:rsidR="00BE489F">
        <w:rPr>
          <w:rFonts w:ascii="Times New Roman" w:hAnsi="Times New Roman"/>
          <w:sz w:val="28"/>
          <w:szCs w:val="28"/>
        </w:rPr>
        <w:t xml:space="preserve">, указанные в Едином налоговом уведомлении </w:t>
      </w:r>
      <w:r w:rsidR="00BE489F" w:rsidRPr="001521DD">
        <w:rPr>
          <w:rFonts w:ascii="Times New Roman" w:hAnsi="Times New Roman"/>
          <w:sz w:val="28"/>
          <w:szCs w:val="28"/>
        </w:rPr>
        <w:t xml:space="preserve"> за 2018 год</w:t>
      </w:r>
      <w:r w:rsidR="00BE489F">
        <w:rPr>
          <w:rFonts w:ascii="Times New Roman" w:hAnsi="Times New Roman"/>
          <w:sz w:val="28"/>
          <w:szCs w:val="28"/>
        </w:rPr>
        <w:t>,</w:t>
      </w:r>
      <w:r w:rsidR="00BE489F" w:rsidRPr="001521DD">
        <w:rPr>
          <w:rFonts w:ascii="Times New Roman" w:hAnsi="Times New Roman"/>
          <w:sz w:val="28"/>
          <w:szCs w:val="28"/>
        </w:rPr>
        <w:t xml:space="preserve"> </w:t>
      </w:r>
      <w:r w:rsidR="006B2BEA" w:rsidRPr="001521DD">
        <w:rPr>
          <w:rFonts w:ascii="Times New Roman" w:hAnsi="Times New Roman"/>
          <w:sz w:val="28"/>
          <w:szCs w:val="28"/>
        </w:rPr>
        <w:t xml:space="preserve"> необходимо уплатить не позднее 02 декабря 2019 года.</w:t>
      </w:r>
    </w:p>
    <w:p w:rsidR="00E70EF5" w:rsidRPr="00204B8F" w:rsidRDefault="00052325" w:rsidP="00F8293C">
      <w:pPr>
        <w:ind w:right="210"/>
        <w:rPr>
          <w:rFonts w:ascii="Times New Roman" w:hAnsi="Times New Roman"/>
          <w:sz w:val="28"/>
          <w:szCs w:val="28"/>
        </w:rPr>
      </w:pPr>
      <w:r w:rsidRPr="001521DD">
        <w:rPr>
          <w:rFonts w:ascii="Times New Roman" w:hAnsi="Times New Roman"/>
          <w:sz w:val="28"/>
          <w:szCs w:val="28"/>
        </w:rPr>
        <w:t xml:space="preserve">Оплатить начисленные суммы налогов возможно через электронные </w:t>
      </w:r>
      <w:r w:rsidR="006B2D82" w:rsidRPr="001521DD">
        <w:rPr>
          <w:rFonts w:ascii="Times New Roman" w:hAnsi="Times New Roman"/>
          <w:sz w:val="28"/>
          <w:szCs w:val="28"/>
        </w:rPr>
        <w:t>интернет-</w:t>
      </w:r>
      <w:r w:rsidRPr="001521DD">
        <w:rPr>
          <w:rFonts w:ascii="Times New Roman" w:hAnsi="Times New Roman"/>
          <w:sz w:val="28"/>
          <w:szCs w:val="28"/>
        </w:rPr>
        <w:t>сервис</w:t>
      </w:r>
      <w:r w:rsidR="006B2D82" w:rsidRPr="001521DD">
        <w:rPr>
          <w:rFonts w:ascii="Times New Roman" w:hAnsi="Times New Roman"/>
          <w:sz w:val="28"/>
          <w:szCs w:val="28"/>
        </w:rPr>
        <w:t>ы официального сайта ФНС России (</w:t>
      </w:r>
      <w:r w:rsidR="001521DD" w:rsidRPr="00E97C43">
        <w:rPr>
          <w:rFonts w:ascii="Times New Roman" w:hAnsi="Times New Roman"/>
          <w:sz w:val="28"/>
          <w:szCs w:val="28"/>
        </w:rPr>
        <w:t>www.nalog.ru</w:t>
      </w:r>
      <w:r w:rsidR="006B2D82" w:rsidRPr="001521DD">
        <w:rPr>
          <w:rFonts w:ascii="Times New Roman" w:hAnsi="Times New Roman"/>
          <w:sz w:val="28"/>
          <w:szCs w:val="28"/>
        </w:rPr>
        <w:t>)</w:t>
      </w:r>
      <w:r w:rsidR="001521DD" w:rsidRPr="001521DD">
        <w:rPr>
          <w:rFonts w:ascii="Times New Roman" w:hAnsi="Times New Roman"/>
          <w:sz w:val="28"/>
          <w:szCs w:val="28"/>
        </w:rPr>
        <w:t>, такие как</w:t>
      </w:r>
      <w:r w:rsidR="006B2D82" w:rsidRPr="001521DD">
        <w:rPr>
          <w:rFonts w:ascii="Times New Roman" w:hAnsi="Times New Roman"/>
          <w:sz w:val="28"/>
          <w:szCs w:val="28"/>
        </w:rPr>
        <w:t xml:space="preserve"> «Личный кабинет налогоплательщика для физических лиц</w:t>
      </w:r>
      <w:r w:rsidR="001521DD" w:rsidRPr="001521DD">
        <w:rPr>
          <w:rFonts w:ascii="Times New Roman" w:hAnsi="Times New Roman"/>
          <w:sz w:val="28"/>
          <w:szCs w:val="28"/>
        </w:rPr>
        <w:t>»,</w:t>
      </w:r>
      <w:r w:rsidR="006B2D82" w:rsidRPr="001521DD">
        <w:rPr>
          <w:rFonts w:ascii="Times New Roman" w:hAnsi="Times New Roman"/>
          <w:sz w:val="28"/>
          <w:szCs w:val="28"/>
        </w:rPr>
        <w:t xml:space="preserve"> «</w:t>
      </w:r>
      <w:r w:rsidR="001521DD" w:rsidRPr="001521DD">
        <w:rPr>
          <w:rFonts w:ascii="Times New Roman" w:hAnsi="Times New Roman"/>
          <w:sz w:val="28"/>
          <w:szCs w:val="28"/>
        </w:rPr>
        <w:t>Уплата налогов и пошлин физических лиц</w:t>
      </w:r>
      <w:r w:rsidR="006B2D82" w:rsidRPr="001521DD">
        <w:rPr>
          <w:rFonts w:ascii="Times New Roman" w:hAnsi="Times New Roman"/>
          <w:sz w:val="28"/>
          <w:szCs w:val="28"/>
        </w:rPr>
        <w:t>»</w:t>
      </w:r>
      <w:r w:rsidR="00C92B93">
        <w:rPr>
          <w:rFonts w:ascii="Times New Roman" w:hAnsi="Times New Roman"/>
          <w:sz w:val="28"/>
          <w:szCs w:val="28"/>
        </w:rPr>
        <w:t>, а также</w:t>
      </w:r>
      <w:r w:rsidR="00E70EF5">
        <w:rPr>
          <w:rFonts w:ascii="Times New Roman" w:hAnsi="Times New Roman"/>
          <w:sz w:val="28"/>
          <w:szCs w:val="28"/>
        </w:rPr>
        <w:t xml:space="preserve"> </w:t>
      </w:r>
      <w:r w:rsidR="00E70EF5" w:rsidRPr="00204B8F">
        <w:rPr>
          <w:rFonts w:ascii="Times New Roman" w:hAnsi="Times New Roman"/>
          <w:sz w:val="28"/>
          <w:szCs w:val="28"/>
        </w:rPr>
        <w:t>используя мобильное приложение «Налоги ФЛ» (доступно пользователям смартфонов, планшетных компьютеров, мобильных телефонов)</w:t>
      </w:r>
      <w:r w:rsidR="00B81A47">
        <w:rPr>
          <w:rFonts w:ascii="Times New Roman" w:hAnsi="Times New Roman"/>
          <w:sz w:val="28"/>
          <w:szCs w:val="28"/>
        </w:rPr>
        <w:t>.</w:t>
      </w:r>
      <w:r w:rsidR="00E70EF5">
        <w:rPr>
          <w:rFonts w:ascii="Times New Roman" w:hAnsi="Times New Roman"/>
          <w:sz w:val="28"/>
          <w:szCs w:val="28"/>
        </w:rPr>
        <w:t xml:space="preserve"> </w:t>
      </w:r>
    </w:p>
    <w:p w:rsidR="00E70EF5" w:rsidRDefault="00E70EF5" w:rsidP="00052325">
      <w:pPr>
        <w:ind w:right="210"/>
        <w:rPr>
          <w:rFonts w:ascii="Times New Roman" w:hAnsi="Times New Roman"/>
          <w:sz w:val="28"/>
          <w:szCs w:val="28"/>
        </w:rPr>
      </w:pPr>
    </w:p>
    <w:p w:rsidR="006B2D82" w:rsidRDefault="006B2D82" w:rsidP="00052325">
      <w:pPr>
        <w:ind w:right="210"/>
        <w:rPr>
          <w:rFonts w:ascii="Times New Roman" w:hAnsi="Times New Roman"/>
          <w:sz w:val="32"/>
          <w:szCs w:val="32"/>
        </w:rPr>
      </w:pPr>
    </w:p>
    <w:p w:rsidR="00C13121" w:rsidRDefault="00C13121"/>
    <w:sectPr w:rsidR="00C13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25"/>
    <w:rsid w:val="00052325"/>
    <w:rsid w:val="00123F35"/>
    <w:rsid w:val="001324C8"/>
    <w:rsid w:val="001521DD"/>
    <w:rsid w:val="002C5F83"/>
    <w:rsid w:val="00484B7C"/>
    <w:rsid w:val="006B2BEA"/>
    <w:rsid w:val="006B2D82"/>
    <w:rsid w:val="009D3063"/>
    <w:rsid w:val="00B81A47"/>
    <w:rsid w:val="00BE489F"/>
    <w:rsid w:val="00C13121"/>
    <w:rsid w:val="00C92B93"/>
    <w:rsid w:val="00E27E33"/>
    <w:rsid w:val="00E70EF5"/>
    <w:rsid w:val="00E97C43"/>
    <w:rsid w:val="00F8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2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1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2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1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Стрелкова Светлана Сергеевна</dc:creator>
  <cp:lastModifiedBy>Шурпак Татьяна Владимировна</cp:lastModifiedBy>
  <cp:revision>10</cp:revision>
  <cp:lastPrinted>2019-10-28T10:01:00Z</cp:lastPrinted>
  <dcterms:created xsi:type="dcterms:W3CDTF">2019-10-28T09:00:00Z</dcterms:created>
  <dcterms:modified xsi:type="dcterms:W3CDTF">2019-11-05T09:23:00Z</dcterms:modified>
</cp:coreProperties>
</file>