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1B" w:rsidRDefault="00D83D59">
      <w:pPr>
        <w:pStyle w:val="10"/>
        <w:keepNext/>
        <w:keepLines/>
        <w:shd w:val="clear" w:color="auto" w:fill="auto"/>
        <w:spacing w:after="310" w:line="270" w:lineRule="exact"/>
        <w:ind w:left="40"/>
      </w:pPr>
      <w:bookmarkStart w:id="0" w:name="bookmark1"/>
      <w:r>
        <w:t>Информация</w:t>
      </w:r>
      <w:bookmarkEnd w:id="0"/>
    </w:p>
    <w:p w:rsidR="0081531B" w:rsidRDefault="00D83D59">
      <w:pPr>
        <w:pStyle w:val="11"/>
        <w:shd w:val="clear" w:color="auto" w:fill="auto"/>
        <w:spacing w:before="0" w:line="274" w:lineRule="exact"/>
        <w:ind w:left="40" w:right="60" w:firstLine="620"/>
        <w:jc w:val="both"/>
      </w:pPr>
      <w:r>
        <w:t>В связи с наступлением весенне-летнег</w:t>
      </w:r>
      <w:r>
        <w:t>о пожароопасного периода и в целях доведения до жителей населенных пунктов, руководителей организаций всех форм собственности о по</w:t>
      </w:r>
      <w:r>
        <w:softHyphen/>
        <w:t xml:space="preserve">рядке использования открытого огня и разведения костров на землях сельскохозяйственного назначения и </w:t>
      </w:r>
      <w:proofErr w:type="gramStart"/>
      <w:r>
        <w:t>землях</w:t>
      </w:r>
      <w:proofErr w:type="gramEnd"/>
      <w:r>
        <w:t xml:space="preserve"> запаса.</w:t>
      </w:r>
    </w:p>
    <w:p w:rsidR="0081531B" w:rsidRDefault="00D83D59">
      <w:pPr>
        <w:pStyle w:val="11"/>
        <w:shd w:val="clear" w:color="auto" w:fill="auto"/>
        <w:spacing w:before="0" w:line="302" w:lineRule="exact"/>
        <w:ind w:left="40" w:right="60" w:firstLine="620"/>
        <w:jc w:val="both"/>
      </w:pPr>
      <w:r>
        <w:t>Требования к мерам пожарной безопасности при проведении выжигании сухой травянистой растительности установлены пунктами 72(1). 72(2) и 218 Правил проти</w:t>
      </w:r>
      <w:r>
        <w:softHyphen/>
        <w:t>вопожарного режима в Российской Федерации, утвержденных постановлением Пра</w:t>
      </w:r>
      <w:r>
        <w:softHyphen/>
        <w:t>вительства Российской Федерац</w:t>
      </w:r>
      <w:r>
        <w:t>ии от 25.04.2012 №39 0.</w:t>
      </w:r>
    </w:p>
    <w:p w:rsidR="0081531B" w:rsidRDefault="00D83D59">
      <w:pPr>
        <w:pStyle w:val="11"/>
        <w:shd w:val="clear" w:color="auto" w:fill="auto"/>
        <w:spacing w:before="0" w:line="302" w:lineRule="exact"/>
        <w:ind w:left="40" w:right="60" w:firstLine="620"/>
        <w:jc w:val="both"/>
      </w:pPr>
      <w: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81531B" w:rsidRDefault="00D83D59">
      <w:pPr>
        <w:pStyle w:val="11"/>
        <w:shd w:val="clear" w:color="auto" w:fill="auto"/>
        <w:spacing w:before="0" w:line="302" w:lineRule="exact"/>
        <w:ind w:left="40" w:right="60" w:firstLine="620"/>
        <w:jc w:val="both"/>
      </w:pPr>
      <w:r>
        <w:t>участок для выжигания сухо</w:t>
      </w:r>
      <w:r>
        <w:t xml:space="preserve">й травянистой растительности </w:t>
      </w:r>
      <w:proofErr w:type="gramStart"/>
      <w:r>
        <w:t>располагается на расстоянии не ближе 50 метров от ближайшего объекта зашиты</w:t>
      </w:r>
      <w:proofErr w:type="gramEnd"/>
      <w:r>
        <w:t>;</w:t>
      </w:r>
    </w:p>
    <w:p w:rsidR="0081531B" w:rsidRDefault="00D83D59">
      <w:pPr>
        <w:pStyle w:val="11"/>
        <w:shd w:val="clear" w:color="auto" w:fill="auto"/>
        <w:spacing w:before="0" w:line="302" w:lineRule="exact"/>
        <w:ind w:left="40" w:right="60" w:firstLine="620"/>
        <w:jc w:val="both"/>
      </w:pPr>
      <w:r>
        <w:t>территория вокруг участка для выжигания сухой травянистой растительности очищена в радиусе 25-30 метров от сухостойных деревьев, валежни</w:t>
      </w:r>
      <w:r>
        <w:softHyphen/>
        <w:t>ка, порубочны</w:t>
      </w:r>
      <w:r>
        <w:t>х остатков, других горючих материалов и отделена противопожарной минерализованной полосой шириной не менее 1,4 метра;</w:t>
      </w:r>
    </w:p>
    <w:p w:rsidR="0081531B" w:rsidRDefault="00D83D59">
      <w:pPr>
        <w:pStyle w:val="11"/>
        <w:shd w:val="clear" w:color="auto" w:fill="auto"/>
        <w:spacing w:before="0" w:line="302" w:lineRule="exact"/>
        <w:ind w:left="40" w:right="60" w:firstLine="620"/>
        <w:jc w:val="both"/>
      </w:pPr>
      <w:r>
        <w:t>лица, участвующие в выжигании сухой травянистой растительности, обеспе</w:t>
      </w:r>
      <w:r>
        <w:softHyphen/>
        <w:t>чены первичными средствами пожаротушения.</w:t>
      </w:r>
    </w:p>
    <w:p w:rsidR="0081531B" w:rsidRDefault="00D83D59">
      <w:pPr>
        <w:pStyle w:val="11"/>
        <w:shd w:val="clear" w:color="auto" w:fill="auto"/>
        <w:spacing w:before="0" w:line="302" w:lineRule="exact"/>
        <w:ind w:left="40" w:firstLine="620"/>
        <w:jc w:val="both"/>
      </w:pPr>
      <w:r>
        <w:t>Не допускается проведение</w:t>
      </w:r>
      <w:r>
        <w:t xml:space="preserve"> выжиганий </w:t>
      </w:r>
      <w:proofErr w:type="gramStart"/>
      <w:r>
        <w:t>на</w:t>
      </w:r>
      <w:proofErr w:type="gramEnd"/>
      <w:r>
        <w:t>:</w:t>
      </w:r>
    </w:p>
    <w:p w:rsidR="0081531B" w:rsidRDefault="00D83D59">
      <w:pPr>
        <w:pStyle w:val="11"/>
        <w:shd w:val="clear" w:color="auto" w:fill="auto"/>
        <w:tabs>
          <w:tab w:val="center" w:pos="2478"/>
          <w:tab w:val="right" w:pos="5210"/>
          <w:tab w:val="right" w:pos="6218"/>
          <w:tab w:val="left" w:pos="6962"/>
          <w:tab w:val="right" w:pos="9626"/>
        </w:tabs>
        <w:spacing w:before="0" w:line="302" w:lineRule="exact"/>
        <w:ind w:left="40" w:right="60" w:firstLine="620"/>
        <w:jc w:val="both"/>
      </w:pPr>
      <w:proofErr w:type="gramStart"/>
      <w:r>
        <w:t>территориях</w:t>
      </w:r>
      <w:proofErr w:type="gramEnd"/>
      <w:r>
        <w:t xml:space="preserve"> с действующим особым противопожарным режимом; земельных</w:t>
      </w:r>
      <w:r>
        <w:tab/>
        <w:t>участках,</w:t>
      </w:r>
      <w:r>
        <w:tab/>
        <w:t>находящихся</w:t>
      </w:r>
      <w:r>
        <w:tab/>
        <w:t>на</w:t>
      </w:r>
      <w:r>
        <w:tab/>
        <w:t>торфяных</w:t>
      </w:r>
      <w:r>
        <w:tab/>
        <w:t>почвах;</w:t>
      </w:r>
    </w:p>
    <w:p w:rsidR="0081531B" w:rsidRDefault="00D83D59">
      <w:pPr>
        <w:pStyle w:val="11"/>
        <w:shd w:val="clear" w:color="auto" w:fill="auto"/>
        <w:spacing w:before="0" w:line="302" w:lineRule="exact"/>
        <w:ind w:left="40" w:right="60"/>
        <w:jc w:val="both"/>
      </w:pPr>
      <w:proofErr w:type="gramStart"/>
      <w:r>
        <w:t>землях</w:t>
      </w:r>
      <w:proofErr w:type="gramEnd"/>
      <w:r>
        <w:t xml:space="preserve"> запаса и сельскохозяйственного назначения (за исключением, рисовой соломы).</w:t>
      </w:r>
    </w:p>
    <w:p w:rsidR="0081531B" w:rsidRDefault="00D83D59">
      <w:pPr>
        <w:pStyle w:val="11"/>
        <w:shd w:val="clear" w:color="auto" w:fill="auto"/>
        <w:spacing w:before="0" w:line="302" w:lineRule="exact"/>
        <w:ind w:left="40" w:right="60" w:firstLine="620"/>
        <w:jc w:val="both"/>
      </w:pPr>
      <w:r>
        <w:t>Одновременно на землях сельскохозяйственного наз</w:t>
      </w:r>
      <w:r>
        <w:t>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 установленных приказом МЧС России</w:t>
      </w:r>
    </w:p>
    <w:p w:rsidR="0081531B" w:rsidRDefault="00D83D59">
      <w:pPr>
        <w:pStyle w:val="11"/>
        <w:shd w:val="clear" w:color="auto" w:fill="auto"/>
        <w:spacing w:before="0" w:line="293" w:lineRule="exact"/>
        <w:ind w:left="20" w:right="300"/>
        <w:jc w:val="both"/>
      </w:pPr>
      <w:r>
        <w:t xml:space="preserve">от 26.01.2016 №26 «Об утверждении Порядка </w:t>
      </w:r>
      <w:r>
        <w:t>использования открытого огня и раз</w:t>
      </w:r>
      <w:r>
        <w:softHyphen/>
        <w:t>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 России 04.03.2016 (</w:t>
      </w:r>
      <w:proofErr w:type="gramStart"/>
      <w:r>
        <w:t>регистрационный</w:t>
      </w:r>
      <w:proofErr w:type="gramEnd"/>
      <w:r>
        <w:t xml:space="preserve"> № 41317).</w:t>
      </w:r>
    </w:p>
    <w:p w:rsidR="0081531B" w:rsidRDefault="00D83D59">
      <w:pPr>
        <w:pStyle w:val="11"/>
        <w:shd w:val="clear" w:color="auto" w:fill="auto"/>
        <w:spacing w:before="0" w:line="293" w:lineRule="exact"/>
        <w:ind w:left="20" w:right="300"/>
        <w:jc w:val="both"/>
      </w:pPr>
      <w:r>
        <w:t>В</w:t>
      </w:r>
      <w:r>
        <w:t>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</w:t>
      </w:r>
      <w:r>
        <w:t>йного леса или отдельно растущих хвойных деревьев и молодняка и 30 метров — от лиственного леса или отдельно растущих групп лиственных деревьев. Диаметр очага горения не дол</w:t>
      </w:r>
      <w:r>
        <w:softHyphen/>
        <w:t>жен превышать 3 метров.</w:t>
      </w:r>
    </w:p>
    <w:p w:rsidR="0081531B" w:rsidRDefault="00D83D59">
      <w:pPr>
        <w:pStyle w:val="11"/>
        <w:shd w:val="clear" w:color="auto" w:fill="auto"/>
        <w:spacing w:before="0" w:line="293" w:lineRule="exact"/>
        <w:ind w:left="20" w:right="300" w:firstLine="660"/>
        <w:jc w:val="both"/>
      </w:pPr>
      <w:r>
        <w:t xml:space="preserve">Территория вокруг места использования открытого огня </w:t>
      </w:r>
      <w:r>
        <w:t>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81531B" w:rsidRDefault="00D83D59">
      <w:pPr>
        <w:pStyle w:val="11"/>
        <w:shd w:val="clear" w:color="auto" w:fill="auto"/>
        <w:spacing w:before="0" w:line="293" w:lineRule="exact"/>
        <w:ind w:left="20" w:right="300" w:firstLine="660"/>
        <w:jc w:val="both"/>
      </w:pPr>
      <w:r>
        <w:t>На каждый очаг использования открытого о</w:t>
      </w:r>
      <w:r>
        <w:t>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81531B" w:rsidRDefault="00D83D59">
      <w:pPr>
        <w:pStyle w:val="11"/>
        <w:shd w:val="clear" w:color="auto" w:fill="auto"/>
        <w:tabs>
          <w:tab w:val="center" w:pos="7633"/>
          <w:tab w:val="right" w:pos="9645"/>
        </w:tabs>
        <w:spacing w:before="0" w:line="293" w:lineRule="exact"/>
        <w:ind w:left="20" w:right="300" w:firstLine="660"/>
        <w:jc w:val="both"/>
      </w:pPr>
      <w:r>
        <w:t>Исключение, в части существующего зап</w:t>
      </w:r>
      <w:r>
        <w:t xml:space="preserve">рета на проведение сплошных выжиганий на землях </w:t>
      </w:r>
      <w:proofErr w:type="spellStart"/>
      <w:r>
        <w:t>сельхозназначения</w:t>
      </w:r>
      <w:proofErr w:type="spellEnd"/>
      <w:r>
        <w:t>, сделано в отношении допустимости проведения площадных выжиганий рисовой соломы.</w:t>
      </w:r>
      <w:r>
        <w:tab/>
        <w:t>Это</w:t>
      </w:r>
      <w:r>
        <w:tab/>
        <w:t>обусловлено</w:t>
      </w:r>
    </w:p>
    <w:p w:rsidR="0081531B" w:rsidRDefault="00D83D59">
      <w:pPr>
        <w:pStyle w:val="11"/>
        <w:shd w:val="clear" w:color="auto" w:fill="auto"/>
        <w:tabs>
          <w:tab w:val="center" w:pos="7633"/>
          <w:tab w:val="right" w:pos="9645"/>
        </w:tabs>
        <w:spacing w:before="0" w:line="293" w:lineRule="exact"/>
        <w:ind w:left="20" w:right="300"/>
        <w:jc w:val="both"/>
      </w:pPr>
      <w:r>
        <w:t xml:space="preserve">экономической целесообразностью и спецификой обустройства оросительных систем </w:t>
      </w:r>
      <w:r>
        <w:lastRenderedPageBreak/>
        <w:t xml:space="preserve">рисовых чеков, </w:t>
      </w:r>
      <w:r>
        <w:t>представляющих собой замкнутые контуры, обрамленные со всех сторон каналами с водой,</w:t>
      </w:r>
      <w:r>
        <w:tab/>
        <w:t>что</w:t>
      </w:r>
      <w:r>
        <w:tab/>
        <w:t>обеспечивает</w:t>
      </w:r>
    </w:p>
    <w:p w:rsidR="0081531B" w:rsidRDefault="00D83D59">
      <w:pPr>
        <w:pStyle w:val="11"/>
        <w:shd w:val="clear" w:color="auto" w:fill="auto"/>
        <w:spacing w:before="0" w:line="293" w:lineRule="exact"/>
        <w:ind w:left="20"/>
        <w:jc w:val="both"/>
      </w:pPr>
      <w:r>
        <w:t>нераспространение горения на соседние участки.</w:t>
      </w:r>
    </w:p>
    <w:p w:rsidR="0081531B" w:rsidRDefault="00D83D59">
      <w:pPr>
        <w:pStyle w:val="11"/>
        <w:shd w:val="clear" w:color="auto" w:fill="auto"/>
        <w:spacing w:before="0" w:line="293" w:lineRule="exact"/>
        <w:ind w:left="20" w:right="300" w:firstLine="660"/>
        <w:jc w:val="both"/>
      </w:pPr>
      <w:r>
        <w:t>О планировании проведения соответствующих работ необходимо предварительно уведомлять ФКУ ЦУКС ГУ МЧС России</w:t>
      </w:r>
      <w:r>
        <w:t xml:space="preserve"> по субъектам Российской Федерации, органы местного самоуправления, а также </w:t>
      </w:r>
      <w:proofErr w:type="spellStart"/>
      <w:r>
        <w:t>пожарно</w:t>
      </w:r>
      <w:r>
        <w:softHyphen/>
        <w:t>спасательные</w:t>
      </w:r>
      <w:proofErr w:type="spellEnd"/>
      <w:r>
        <w:t xml:space="preserve"> подразделения.</w:t>
      </w:r>
    </w:p>
    <w:p w:rsidR="0081531B" w:rsidRDefault="00D83D59">
      <w:pPr>
        <w:pStyle w:val="11"/>
        <w:shd w:val="clear" w:color="auto" w:fill="auto"/>
        <w:tabs>
          <w:tab w:val="center" w:pos="7633"/>
          <w:tab w:val="right" w:pos="9645"/>
        </w:tabs>
        <w:spacing w:before="0" w:line="293" w:lineRule="exact"/>
        <w:ind w:left="20" w:firstLine="660"/>
        <w:jc w:val="both"/>
      </w:pPr>
      <w:r>
        <w:t>Выполнять выш</w:t>
      </w:r>
      <w:r w:rsidR="002069A5">
        <w:t xml:space="preserve">еуказанные работы целесообразно </w:t>
      </w:r>
      <w:r>
        <w:t>сразу</w:t>
      </w:r>
      <w:r>
        <w:tab/>
        <w:t>после схода</w:t>
      </w:r>
    </w:p>
    <w:p w:rsidR="0081531B" w:rsidRDefault="00D83D59">
      <w:pPr>
        <w:pStyle w:val="11"/>
        <w:shd w:val="clear" w:color="auto" w:fill="auto"/>
        <w:tabs>
          <w:tab w:val="center" w:pos="7633"/>
          <w:tab w:val="right" w:pos="9645"/>
        </w:tabs>
        <w:spacing w:before="0" w:line="293" w:lineRule="exact"/>
        <w:ind w:left="20"/>
        <w:jc w:val="both"/>
      </w:pPr>
      <w:r>
        <w:t>основной массы снег</w:t>
      </w:r>
      <w:r w:rsidR="002069A5">
        <w:t xml:space="preserve">а до наступления пожароопасного </w:t>
      </w:r>
      <w:bookmarkStart w:id="1" w:name="_GoBack"/>
      <w:bookmarkEnd w:id="1"/>
      <w:r>
        <w:t>сезона</w:t>
      </w:r>
      <w:r>
        <w:tab/>
        <w:t>или/и после</w:t>
      </w:r>
    </w:p>
    <w:p w:rsidR="0081531B" w:rsidRDefault="00D83D59">
      <w:pPr>
        <w:pStyle w:val="11"/>
        <w:shd w:val="clear" w:color="auto" w:fill="auto"/>
        <w:spacing w:before="0" w:line="293" w:lineRule="exact"/>
        <w:ind w:left="20"/>
        <w:jc w:val="both"/>
      </w:pPr>
      <w:r>
        <w:t xml:space="preserve">окончания </w:t>
      </w:r>
      <w:r>
        <w:t>пожароопасного сезона, в зависимости от местных условий.</w:t>
      </w:r>
    </w:p>
    <w:p w:rsidR="0081531B" w:rsidRDefault="00D83D59">
      <w:pPr>
        <w:pStyle w:val="11"/>
        <w:shd w:val="clear" w:color="auto" w:fill="auto"/>
        <w:tabs>
          <w:tab w:val="left" w:leader="underscore" w:pos="5247"/>
        </w:tabs>
        <w:spacing w:before="0" w:line="293" w:lineRule="exact"/>
        <w:ind w:left="20" w:right="300" w:firstLine="660"/>
        <w:jc w:val="both"/>
      </w:pPr>
      <w:r>
        <w:t>Наряду с этим постановлением Правительства Российской Федерации от 30.12.2017 №1717 внесены изменения в Правила противопожарного режима в Российской Федерации, а именно пункт 17</w:t>
      </w:r>
      <w:r>
        <w:tab/>
        <w:t>1 устанавливающий обя</w:t>
      </w:r>
      <w:r w:rsidR="002069A5">
        <w:t xml:space="preserve">занность </w:t>
      </w:r>
      <w:proofErr w:type="spellStart"/>
      <w:r w:rsidR="002069A5">
        <w:t>пр</w:t>
      </w:r>
      <w:r>
        <w:t>а</w:t>
      </w:r>
      <w:proofErr w:type="spellEnd"/>
      <w:r>
        <w:softHyphen/>
      </w:r>
    </w:p>
    <w:p w:rsidR="0081531B" w:rsidRDefault="00D83D59">
      <w:pPr>
        <w:pStyle w:val="11"/>
        <w:shd w:val="clear" w:color="auto" w:fill="auto"/>
        <w:spacing w:before="0" w:line="293" w:lineRule="exact"/>
        <w:ind w:left="20" w:right="300"/>
        <w:jc w:val="both"/>
      </w:pPr>
      <w:proofErr w:type="spellStart"/>
      <w:r>
        <w:t>вообладателей</w:t>
      </w:r>
      <w:proofErr w:type="spellEnd"/>
      <w:r>
        <w:t xml:space="preserve"> земельных участков (собственников земельных участков, землеполь</w:t>
      </w:r>
      <w:r>
        <w:softHyphen/>
        <w:t>зователей, землевладельцев и арендаторов земельных участков), расположенных в границах населенных пунктов, садоводческих, огороднических или дачных неком</w:t>
      </w:r>
      <w:r>
        <w:softHyphen/>
        <w:t xml:space="preserve">мерческих </w:t>
      </w:r>
      <w:r>
        <w:t>объединений обязаны производить регулярную уборку мусора и покос травы. Границы уборки территорий определяются границами земельного участка на основании кадастрового или межевого плана.</w:t>
      </w:r>
    </w:p>
    <w:sectPr w:rsidR="0081531B">
      <w:type w:val="continuous"/>
      <w:pgSz w:w="11909" w:h="16838"/>
      <w:pgMar w:top="815" w:right="993" w:bottom="815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59" w:rsidRDefault="00D83D59">
      <w:r>
        <w:separator/>
      </w:r>
    </w:p>
  </w:endnote>
  <w:endnote w:type="continuationSeparator" w:id="0">
    <w:p w:rsidR="00D83D59" w:rsidRDefault="00D8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59" w:rsidRDefault="00D83D59"/>
  </w:footnote>
  <w:footnote w:type="continuationSeparator" w:id="0">
    <w:p w:rsidR="00D83D59" w:rsidRDefault="00D83D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531B"/>
    <w:rsid w:val="002069A5"/>
    <w:rsid w:val="0081531B"/>
    <w:rsid w:val="00D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9pt">
    <w:name w:val="Основной текст (3) + 9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pt0">
    <w:name w:val="Основной текст (3) + 9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0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18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3889</Characters>
  <Application>Microsoft Office Word</Application>
  <DocSecurity>0</DocSecurity>
  <Lines>32</Lines>
  <Paragraphs>9</Paragraphs>
  <ScaleCrop>false</ScaleCrop>
  <Company>KrotySOFT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Начальникам территориальных</dc:title>
  <dc:subject/>
  <dc:creator>Бойдик Владимир Константинович</dc:creator>
  <cp:keywords/>
  <cp:lastModifiedBy>AdMin</cp:lastModifiedBy>
  <cp:revision>2</cp:revision>
  <dcterms:created xsi:type="dcterms:W3CDTF">2018-03-22T04:09:00Z</dcterms:created>
  <dcterms:modified xsi:type="dcterms:W3CDTF">2018-03-22T04:13:00Z</dcterms:modified>
</cp:coreProperties>
</file>