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РОССИЙСКАЯ ФЕДЕРАЦИЯ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КРАСНОЯРСКИЙ КРАЙ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ЕРМАКОВСКИЙ РАЙОН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 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АДМИНИСТРАЦИЯ МИГНИНСКОГО СЕЛЬСОВЕТА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smallCaps/>
          <w:color w:val="000000"/>
        </w:rPr>
        <w:t> 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smallCaps/>
          <w:color w:val="000000"/>
        </w:rPr>
        <w:t>ПОСТАНОВЛЕНИЕ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smallCaps/>
          <w:color w:val="000000"/>
        </w:rPr>
        <w:t> </w:t>
      </w:r>
    </w:p>
    <w:p w:rsidR="0094578A" w:rsidRPr="0094578A" w:rsidRDefault="00AC2E71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27 декабря </w:t>
      </w:r>
      <w:r w:rsidR="00B047F5">
        <w:rPr>
          <w:rFonts w:ascii="Arial" w:hAnsi="Arial" w:cs="Arial"/>
          <w:color w:val="000000"/>
        </w:rPr>
        <w:t>2023</w:t>
      </w:r>
      <w:r w:rsidR="0094578A" w:rsidRPr="0094578A">
        <w:rPr>
          <w:rFonts w:ascii="Arial" w:hAnsi="Arial" w:cs="Arial"/>
          <w:color w:val="000000"/>
        </w:rPr>
        <w:t> г</w:t>
      </w:r>
      <w:r>
        <w:rPr>
          <w:rFonts w:ascii="Arial" w:hAnsi="Arial" w:cs="Arial"/>
          <w:color w:val="000000"/>
        </w:rPr>
        <w:t>ода</w:t>
      </w:r>
      <w:r w:rsidR="0094578A" w:rsidRPr="0094578A">
        <w:rPr>
          <w:rFonts w:ascii="Arial" w:hAnsi="Arial" w:cs="Arial"/>
          <w:color w:val="000000"/>
        </w:rPr>
        <w:t>              </w:t>
      </w:r>
      <w:r>
        <w:rPr>
          <w:rFonts w:ascii="Arial" w:hAnsi="Arial" w:cs="Arial"/>
          <w:color w:val="000000"/>
        </w:rPr>
        <w:t>     </w:t>
      </w:r>
      <w:r w:rsidR="0094578A" w:rsidRPr="0094578A">
        <w:rPr>
          <w:rFonts w:ascii="Arial" w:hAnsi="Arial" w:cs="Arial"/>
          <w:color w:val="000000"/>
        </w:rPr>
        <w:t>с. Мигна         </w:t>
      </w:r>
      <w:r w:rsidR="0094578A">
        <w:rPr>
          <w:rFonts w:ascii="Arial" w:hAnsi="Arial" w:cs="Arial"/>
          <w:color w:val="000000"/>
        </w:rPr>
        <w:t>                            </w:t>
      </w:r>
      <w:r w:rsidR="0094578A" w:rsidRPr="0094578A">
        <w:rPr>
          <w:rFonts w:ascii="Arial" w:hAnsi="Arial" w:cs="Arial"/>
          <w:color w:val="000000"/>
        </w:rPr>
        <w:t> №  </w:t>
      </w:r>
      <w:r>
        <w:rPr>
          <w:rFonts w:ascii="Arial" w:hAnsi="Arial" w:cs="Arial"/>
          <w:color w:val="000000"/>
        </w:rPr>
        <w:t>37</w:t>
      </w:r>
      <w:r w:rsidR="0094578A" w:rsidRPr="0094578A">
        <w:rPr>
          <w:rFonts w:ascii="Arial" w:hAnsi="Arial" w:cs="Arial"/>
          <w:color w:val="000000"/>
        </w:rPr>
        <w:t>- </w:t>
      </w:r>
      <w:proofErr w:type="gramStart"/>
      <w:r w:rsidR="0094578A" w:rsidRPr="0094578A">
        <w:rPr>
          <w:rFonts w:ascii="Arial" w:hAnsi="Arial" w:cs="Arial"/>
          <w:color w:val="000000"/>
        </w:rPr>
        <w:t>п</w:t>
      </w:r>
      <w:proofErr w:type="gramEnd"/>
    </w:p>
    <w:p w:rsidR="0094578A" w:rsidRPr="0094578A" w:rsidRDefault="0094578A" w:rsidP="0094578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color w:val="000000"/>
        </w:rPr>
        <w:t> </w:t>
      </w:r>
    </w:p>
    <w:p w:rsidR="0094578A" w:rsidRPr="0094578A" w:rsidRDefault="00AC2E71" w:rsidP="0094578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hyperlink r:id="rId5" w:tgtFrame="_blank" w:history="1">
        <w:r w:rsidR="0094578A" w:rsidRPr="0094578A">
          <w:rPr>
            <w:rStyle w:val="1"/>
            <w:rFonts w:ascii="Arial" w:hAnsi="Arial" w:cs="Arial"/>
            <w:b/>
            <w:bCs/>
          </w:rPr>
          <w:t>О внесении изменений в постановление администрации Мигнинского сельсовета от 16.09.2013г. № 33-п</w:t>
        </w:r>
      </w:hyperlink>
      <w:r w:rsidR="0094578A">
        <w:rPr>
          <w:rFonts w:ascii="Arial" w:hAnsi="Arial" w:cs="Arial"/>
        </w:rPr>
        <w:t xml:space="preserve"> </w:t>
      </w:r>
      <w:r w:rsidR="0094578A" w:rsidRPr="0094578A">
        <w:rPr>
          <w:rFonts w:ascii="Arial" w:hAnsi="Arial" w:cs="Arial"/>
          <w:b/>
        </w:rPr>
        <w:t>«Об утверждении Примерного положения «О системах оплаты труда работников администрации Мигнинского сельсовета, не относящихся к муниципальным должностям, должностям муниципальной службы»</w:t>
      </w:r>
    </w:p>
    <w:p w:rsidR="0094578A" w:rsidRPr="0094578A" w:rsidRDefault="0094578A" w:rsidP="0094578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color w:val="000000"/>
        </w:rPr>
        <w:t>В соответствии со статьей 135 </w:t>
      </w:r>
      <w:hyperlink r:id="rId6" w:tgtFrame="_blank" w:history="1">
        <w:r w:rsidRPr="0094578A">
          <w:rPr>
            <w:rStyle w:val="1"/>
            <w:rFonts w:ascii="Arial" w:hAnsi="Arial" w:cs="Arial"/>
          </w:rPr>
          <w:t>Трудового кодекса Российской Федерации</w:t>
        </w:r>
      </w:hyperlink>
      <w:r w:rsidRPr="0094578A">
        <w:rPr>
          <w:rFonts w:ascii="Arial" w:hAnsi="Arial" w:cs="Arial"/>
        </w:rPr>
        <w:t>, руководствуясь статьей 29 </w:t>
      </w:r>
      <w:hyperlink r:id="rId7" w:tgtFrame="_blank" w:history="1">
        <w:r w:rsidRPr="0094578A">
          <w:rPr>
            <w:rStyle w:val="1"/>
            <w:rFonts w:ascii="Arial" w:hAnsi="Arial" w:cs="Arial"/>
          </w:rPr>
          <w:t>Устава</w:t>
        </w:r>
      </w:hyperlink>
      <w:r w:rsidRPr="0094578A">
        <w:rPr>
          <w:rFonts w:ascii="Arial" w:hAnsi="Arial" w:cs="Arial"/>
        </w:rPr>
        <w:t> </w:t>
      </w:r>
      <w:r w:rsidRPr="0094578A">
        <w:rPr>
          <w:rFonts w:ascii="Arial" w:hAnsi="Arial" w:cs="Arial"/>
          <w:color w:val="000000"/>
        </w:rPr>
        <w:t xml:space="preserve">Мигнинского сельсовета, </w:t>
      </w:r>
      <w:r w:rsidRPr="0094578A">
        <w:rPr>
          <w:rFonts w:ascii="Arial" w:hAnsi="Arial" w:cs="Arial"/>
          <w:b/>
          <w:color w:val="000000"/>
        </w:rPr>
        <w:t>ПОСТАНОВЛЯЮ</w:t>
      </w:r>
      <w:r w:rsidRPr="0094578A">
        <w:rPr>
          <w:rFonts w:ascii="Arial" w:hAnsi="Arial" w:cs="Arial"/>
          <w:color w:val="000000"/>
        </w:rPr>
        <w:t>:</w:t>
      </w:r>
    </w:p>
    <w:p w:rsidR="0094578A" w:rsidRPr="0094578A" w:rsidRDefault="0094578A" w:rsidP="0094578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color w:val="000000"/>
        </w:rPr>
        <w:t>1. </w:t>
      </w:r>
      <w:proofErr w:type="gramStart"/>
      <w:r w:rsidRPr="0094578A">
        <w:rPr>
          <w:rFonts w:ascii="Arial" w:hAnsi="Arial" w:cs="Arial"/>
          <w:color w:val="000000"/>
        </w:rPr>
        <w:t>Внести в постановление администрации Мигнинского сельсовета  от 16.09.2013г. № 33-п «Об утверждении Примерного положения о системах оплаты труда работников администрации Мигнинского сельсовета, не относящихся к муниципальным должностям, дол</w:t>
      </w:r>
      <w:r w:rsidR="00AC2E71">
        <w:rPr>
          <w:rFonts w:ascii="Arial" w:hAnsi="Arial" w:cs="Arial"/>
          <w:color w:val="000000"/>
        </w:rPr>
        <w:t>жностям муниципальной службы» (</w:t>
      </w:r>
      <w:r w:rsidRPr="0094578A">
        <w:rPr>
          <w:rFonts w:ascii="Arial" w:hAnsi="Arial" w:cs="Arial"/>
          <w:color w:val="000000"/>
        </w:rPr>
        <w:t>в редакции от 29.09.2014 № 16-п, от 27.04.2015 № 5-п, от 04.03.2016 № 11-п, от 22.12.2016 № 87-п, от 21.12.2017 № 43-п, от 25.09.2019 № 29-п, от 30.12.2019 № 36-п, от 08.05.2020 № 10-п, от 30.12.2020 № 30-п,</w:t>
      </w:r>
      <w:r>
        <w:rPr>
          <w:rFonts w:ascii="Arial" w:hAnsi="Arial" w:cs="Arial"/>
          <w:color w:val="000000"/>
        </w:rPr>
        <w:t xml:space="preserve"> </w:t>
      </w:r>
      <w:r w:rsidRPr="0094578A">
        <w:rPr>
          <w:rFonts w:ascii="Arial" w:hAnsi="Arial" w:cs="Arial"/>
          <w:color w:val="000000"/>
        </w:rPr>
        <w:t>от</w:t>
      </w:r>
      <w:proofErr w:type="gramEnd"/>
      <w:r w:rsidRPr="0094578A">
        <w:rPr>
          <w:rFonts w:ascii="Arial" w:hAnsi="Arial" w:cs="Arial"/>
          <w:color w:val="000000"/>
        </w:rPr>
        <w:t xml:space="preserve"> </w:t>
      </w:r>
      <w:proofErr w:type="gramStart"/>
      <w:r w:rsidRPr="0094578A">
        <w:rPr>
          <w:rFonts w:ascii="Arial" w:hAnsi="Arial" w:cs="Arial"/>
          <w:color w:val="000000"/>
        </w:rPr>
        <w:t>29.12.2</w:t>
      </w:r>
      <w:r>
        <w:rPr>
          <w:rFonts w:ascii="Arial" w:hAnsi="Arial" w:cs="Arial"/>
          <w:color w:val="000000"/>
        </w:rPr>
        <w:t>021 № 45-п от 17.06.2022 № 17-п</w:t>
      </w:r>
      <w:r w:rsidRPr="0094578A">
        <w:t xml:space="preserve"> </w:t>
      </w:r>
      <w:hyperlink r:id="rId8" w:tgtFrame="_blank" w:history="1">
        <w:r w:rsidRPr="0094578A">
          <w:rPr>
            <w:rStyle w:val="1"/>
            <w:rFonts w:ascii="Arial" w:hAnsi="Arial" w:cs="Arial"/>
          </w:rPr>
          <w:t>от 10.02.2023 № 7-п</w:t>
        </w:r>
      </w:hyperlink>
      <w:r w:rsidRPr="0094578A">
        <w:rPr>
          <w:rFonts w:ascii="Arial" w:hAnsi="Arial" w:cs="Arial"/>
        </w:rPr>
        <w:t>, </w:t>
      </w:r>
      <w:hyperlink r:id="rId9" w:tgtFrame="_blank" w:history="1">
        <w:r w:rsidRPr="0094578A">
          <w:rPr>
            <w:rStyle w:val="1"/>
            <w:rFonts w:ascii="Arial" w:hAnsi="Arial" w:cs="Arial"/>
          </w:rPr>
          <w:t>от 15.05.2023 № 15-п</w:t>
        </w:r>
      </w:hyperlink>
      <w:r w:rsidRPr="0094578A">
        <w:rPr>
          <w:rFonts w:ascii="Arial" w:hAnsi="Arial" w:cs="Arial"/>
          <w:color w:val="000000"/>
        </w:rPr>
        <w:t>) следующие изменения:</w:t>
      </w:r>
      <w:proofErr w:type="gramEnd"/>
    </w:p>
    <w:p w:rsidR="000D3025" w:rsidRDefault="0094578A" w:rsidP="0094578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0D3025" w:rsidRPr="006F12A7">
        <w:rPr>
          <w:rFonts w:ascii="Arial" w:hAnsi="Arial" w:cs="Arial"/>
          <w:b/>
          <w:color w:val="000000"/>
        </w:rPr>
        <w:t>Пункт 5.1</w:t>
      </w:r>
      <w:r w:rsidR="006F12A7">
        <w:rPr>
          <w:rFonts w:ascii="Arial" w:hAnsi="Arial" w:cs="Arial"/>
          <w:color w:val="000000"/>
        </w:rPr>
        <w:t xml:space="preserve"> раздела </w:t>
      </w:r>
      <w:r w:rsidR="006F12A7" w:rsidRPr="006F12A7">
        <w:rPr>
          <w:rFonts w:ascii="Arial" w:hAnsi="Arial" w:cs="Arial"/>
          <w:b/>
          <w:color w:val="000000"/>
        </w:rPr>
        <w:t>5.</w:t>
      </w:r>
      <w:r w:rsidR="000D3025">
        <w:rPr>
          <w:rFonts w:ascii="Arial" w:hAnsi="Arial" w:cs="Arial"/>
          <w:color w:val="000000"/>
        </w:rPr>
        <w:t xml:space="preserve"> </w:t>
      </w:r>
      <w:r w:rsidR="006F12A7" w:rsidRPr="006F12A7">
        <w:rPr>
          <w:rFonts w:ascii="Arial" w:hAnsi="Arial" w:cs="Arial"/>
          <w:b/>
          <w:color w:val="000000"/>
        </w:rPr>
        <w:t>Выплаты стимулирующего характера</w:t>
      </w:r>
      <w:r w:rsidR="006F12A7">
        <w:rPr>
          <w:rFonts w:ascii="Arial" w:hAnsi="Arial" w:cs="Arial"/>
          <w:color w:val="000000"/>
        </w:rPr>
        <w:t xml:space="preserve"> </w:t>
      </w:r>
      <w:r w:rsidR="000D3025">
        <w:rPr>
          <w:rFonts w:ascii="Arial" w:hAnsi="Arial" w:cs="Arial"/>
          <w:color w:val="000000"/>
        </w:rPr>
        <w:t>изложить в следующей редакции:</w:t>
      </w:r>
    </w:p>
    <w:p w:rsidR="000D3025" w:rsidRPr="000D3025" w:rsidRDefault="000D3025" w:rsidP="000D302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33"/>
      <w:r w:rsidRPr="000D3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выплатам стимулирующего характера относятся выплаты, направленные на стимулирование работников к качественным результатам труда, а также поощрение за выполненную работу.</w:t>
      </w:r>
      <w:bookmarkEnd w:id="0"/>
    </w:p>
    <w:p w:rsidR="000D3025" w:rsidRPr="000D3025" w:rsidRDefault="000D3025" w:rsidP="000D302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пределах утвержденного фонда оплаты труда работникам могут устанавливаться следующие выплаты стимулирующего характера:</w:t>
      </w:r>
    </w:p>
    <w:p w:rsidR="000D3025" w:rsidRPr="000D3025" w:rsidRDefault="000D3025" w:rsidP="000D302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выплаты за важность выполняемой работы, степень самостоятельности и ответственности при выполнении поставленных задач;</w:t>
      </w:r>
    </w:p>
    <w:p w:rsidR="000D3025" w:rsidRPr="000D3025" w:rsidRDefault="000D3025" w:rsidP="000D302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выплаты за интенсивность и высокие результаты работы;</w:t>
      </w:r>
    </w:p>
    <w:p w:rsidR="000D3025" w:rsidRPr="000D3025" w:rsidRDefault="000D3025" w:rsidP="000D302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выплаты за качество выполняемых работ;</w:t>
      </w:r>
    </w:p>
    <w:p w:rsidR="000D3025" w:rsidRPr="000D3025" w:rsidRDefault="000D3025" w:rsidP="000D302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персональные выплаты: за квалификационную категорию, за опыт работы; за сложность, напряженность и особый режим работы; в целях повышения уровня оплаты труда молодым специалистам, в целях обеспечения заработной платы работника на уровне размера минимальной заработной платы (минимального </w:t>
      </w:r>
      <w:proofErr w:type="gramStart"/>
      <w:r w:rsidRPr="000D3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0D3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в целях обеспечения региональной выплаты;</w:t>
      </w:r>
    </w:p>
    <w:p w:rsidR="000D3025" w:rsidRDefault="000D3025" w:rsidP="000D302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специальная краевая выплата;</w:t>
      </w:r>
    </w:p>
    <w:p w:rsidR="000D3025" w:rsidRPr="000D3025" w:rsidRDefault="000D3025" w:rsidP="000D302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выплаты по итогам работы.</w:t>
      </w:r>
    </w:p>
    <w:p w:rsidR="00832929" w:rsidRDefault="006F12A7" w:rsidP="006F12A7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</w:t>
      </w:r>
      <w:r w:rsidRPr="006F12A7">
        <w:rPr>
          <w:rFonts w:ascii="Arial" w:hAnsi="Arial" w:cs="Arial"/>
          <w:color w:val="000000"/>
        </w:rPr>
        <w:t xml:space="preserve"> </w:t>
      </w:r>
      <w:r w:rsidRPr="0094578A">
        <w:rPr>
          <w:rFonts w:ascii="Arial" w:hAnsi="Arial" w:cs="Arial"/>
          <w:color w:val="000000"/>
        </w:rPr>
        <w:t xml:space="preserve">В </w:t>
      </w:r>
      <w:r w:rsidRPr="006F12A7">
        <w:rPr>
          <w:rFonts w:ascii="Arial" w:hAnsi="Arial" w:cs="Arial"/>
          <w:b/>
          <w:color w:val="000000"/>
        </w:rPr>
        <w:t>подпункте 5.6.6</w:t>
      </w:r>
      <w:r w:rsidRPr="006F12A7">
        <w:rPr>
          <w:rFonts w:ascii="Arial" w:hAnsi="Arial" w:cs="Arial"/>
          <w:b/>
          <w:bCs/>
          <w:color w:val="000000"/>
        </w:rPr>
        <w:t>.</w:t>
      </w:r>
      <w:r w:rsidRPr="006F12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раздела </w:t>
      </w:r>
      <w:r w:rsidRPr="006F12A7">
        <w:rPr>
          <w:rFonts w:ascii="Arial" w:hAnsi="Arial" w:cs="Arial"/>
          <w:b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 w:rsidRPr="006F12A7">
        <w:rPr>
          <w:rFonts w:ascii="Arial" w:hAnsi="Arial" w:cs="Arial"/>
          <w:b/>
          <w:color w:val="000000"/>
        </w:rPr>
        <w:t>Выплаты стимулирующего характера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 слова </w:t>
      </w:r>
      <w:r w:rsidRPr="0094578A">
        <w:rPr>
          <w:rFonts w:ascii="Arial" w:hAnsi="Arial" w:cs="Arial"/>
          <w:color w:val="000000"/>
        </w:rPr>
        <w:t xml:space="preserve">«с 1 января 2023 </w:t>
      </w:r>
      <w:r>
        <w:rPr>
          <w:rFonts w:ascii="Arial" w:hAnsi="Arial" w:cs="Arial"/>
          <w:color w:val="000000"/>
        </w:rPr>
        <w:t>года в размере 25988.00 рублей»</w:t>
      </w:r>
      <w:r w:rsidRPr="0094578A">
        <w:rPr>
          <w:rFonts w:ascii="Arial" w:hAnsi="Arial" w:cs="Arial"/>
          <w:color w:val="000000"/>
        </w:rPr>
        <w:t xml:space="preserve"> заменить словами «с 1 я</w:t>
      </w:r>
      <w:r w:rsidR="007E41BE">
        <w:rPr>
          <w:rFonts w:ascii="Arial" w:hAnsi="Arial" w:cs="Arial"/>
          <w:color w:val="000000"/>
        </w:rPr>
        <w:t>нваря 2024 года в размере 30 788</w:t>
      </w:r>
      <w:r w:rsidRPr="0094578A">
        <w:rPr>
          <w:rFonts w:ascii="Arial" w:hAnsi="Arial" w:cs="Arial"/>
          <w:color w:val="000000"/>
        </w:rPr>
        <w:t xml:space="preserve"> рублей».</w:t>
      </w:r>
    </w:p>
    <w:p w:rsidR="006F12A7" w:rsidRDefault="006F12A7" w:rsidP="006F12A7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1.3. Раздел </w:t>
      </w:r>
      <w:r w:rsidRPr="006F12A7">
        <w:rPr>
          <w:rFonts w:ascii="Arial" w:hAnsi="Arial" w:cs="Arial"/>
          <w:b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 w:rsidRPr="006F12A7">
        <w:rPr>
          <w:rFonts w:ascii="Arial" w:hAnsi="Arial" w:cs="Arial"/>
          <w:b/>
          <w:color w:val="000000"/>
        </w:rPr>
        <w:t>Выплаты стимулирующего характера</w:t>
      </w:r>
      <w:r>
        <w:rPr>
          <w:rFonts w:ascii="Arial" w:hAnsi="Arial" w:cs="Arial"/>
          <w:b/>
          <w:color w:val="000000"/>
        </w:rPr>
        <w:t xml:space="preserve"> </w:t>
      </w:r>
      <w:r w:rsidRPr="006F12A7">
        <w:rPr>
          <w:rFonts w:ascii="Arial" w:hAnsi="Arial" w:cs="Arial"/>
          <w:color w:val="000000"/>
        </w:rPr>
        <w:t xml:space="preserve">дополнить </w:t>
      </w:r>
      <w:r w:rsidRPr="006F12A7">
        <w:rPr>
          <w:rFonts w:ascii="Arial" w:hAnsi="Arial" w:cs="Arial"/>
          <w:b/>
          <w:color w:val="000000"/>
        </w:rPr>
        <w:t>подпунктом 5.7.4.</w:t>
      </w:r>
      <w:r>
        <w:rPr>
          <w:rFonts w:ascii="Arial" w:hAnsi="Arial" w:cs="Arial"/>
          <w:b/>
          <w:color w:val="000000"/>
        </w:rPr>
        <w:t xml:space="preserve"> </w:t>
      </w:r>
      <w:r w:rsidRPr="006F12A7">
        <w:rPr>
          <w:rFonts w:ascii="Arial" w:hAnsi="Arial" w:cs="Arial"/>
          <w:color w:val="000000"/>
        </w:rPr>
        <w:t>следующего содержания</w:t>
      </w:r>
      <w:r>
        <w:rPr>
          <w:rFonts w:ascii="Arial" w:hAnsi="Arial" w:cs="Arial"/>
          <w:color w:val="000000"/>
        </w:rPr>
        <w:t xml:space="preserve">: 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5.7.4.</w:t>
      </w:r>
      <w:r w:rsidRPr="006F12A7">
        <w:t xml:space="preserve"> </w:t>
      </w:r>
      <w:r w:rsidRPr="006F12A7">
        <w:rPr>
          <w:rFonts w:ascii="Arial" w:hAnsi="Arial" w:cs="Arial"/>
          <w:color w:val="000000"/>
        </w:rPr>
        <w:t xml:space="preserve">Специальная краевая выплата устанавливается в целях </w:t>
      </w:r>
      <w:proofErr w:type="gramStart"/>
      <w:r w:rsidRPr="006F12A7">
        <w:rPr>
          <w:rFonts w:ascii="Arial" w:hAnsi="Arial" w:cs="Arial"/>
          <w:color w:val="000000"/>
        </w:rPr>
        <w:t>повышения уровня оплаты труда работников</w:t>
      </w:r>
      <w:proofErr w:type="gramEnd"/>
      <w:r w:rsidRPr="006F12A7">
        <w:rPr>
          <w:rFonts w:ascii="Arial" w:hAnsi="Arial" w:cs="Arial"/>
          <w:color w:val="000000"/>
        </w:rPr>
        <w:t>.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lastRenderedPageBreak/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64378" w:rsidRDefault="006F12A7" w:rsidP="00464378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</w:t>
      </w:r>
      <w:r w:rsidR="00464378">
        <w:rPr>
          <w:rFonts w:ascii="Arial" w:hAnsi="Arial" w:cs="Arial"/>
          <w:color w:val="000000"/>
        </w:rPr>
        <w:t>работанному работником времени.</w:t>
      </w:r>
    </w:p>
    <w:p w:rsidR="006F12A7" w:rsidRPr="006F12A7" w:rsidRDefault="006F12A7" w:rsidP="00464378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>На выплату, установленную абзацем 2, начисляются районный коэффициент, процентная надбавка к за</w:t>
      </w:r>
      <w:r w:rsidR="00464378">
        <w:rPr>
          <w:rFonts w:ascii="Arial" w:hAnsi="Arial" w:cs="Arial"/>
          <w:color w:val="000000"/>
        </w:rPr>
        <w:t xml:space="preserve">работной плате за стаж работы </w:t>
      </w:r>
      <w:r w:rsidRPr="006F12A7">
        <w:rPr>
          <w:rFonts w:ascii="Arial" w:hAnsi="Arial" w:cs="Arial"/>
          <w:color w:val="000000"/>
        </w:rPr>
        <w:t>в районах Крайнего Севера и приравненных к ним местностях и иных местностях с особыми климатическими условиями.</w:t>
      </w:r>
      <w:r w:rsidR="00464378">
        <w:rPr>
          <w:rFonts w:ascii="Arial" w:hAnsi="Arial" w:cs="Arial"/>
          <w:color w:val="000000"/>
        </w:rPr>
        <w:t xml:space="preserve"> </w:t>
      </w:r>
      <w:r w:rsidRPr="006F12A7">
        <w:rPr>
          <w:rFonts w:ascii="Arial" w:hAnsi="Arial" w:cs="Arial"/>
          <w:color w:val="000000"/>
        </w:rPr>
        <w:t>Размер специальной краевой</w:t>
      </w:r>
      <w:r w:rsidR="00464378">
        <w:rPr>
          <w:rFonts w:ascii="Arial" w:hAnsi="Arial" w:cs="Arial"/>
          <w:color w:val="000000"/>
        </w:rPr>
        <w:t xml:space="preserve"> выплаты работникам учреждения </w:t>
      </w:r>
      <w:r w:rsidRPr="006F12A7">
        <w:rPr>
          <w:rFonts w:ascii="Arial" w:hAnsi="Arial" w:cs="Arial"/>
          <w:color w:val="000000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>Размер увеличения рассчитывается</w:t>
      </w:r>
      <w:r w:rsidR="00CE3235">
        <w:rPr>
          <w:rFonts w:ascii="Arial" w:hAnsi="Arial" w:cs="Arial"/>
          <w:color w:val="000000"/>
        </w:rPr>
        <w:t xml:space="preserve"> по формуле:</w:t>
      </w:r>
    </w:p>
    <w:p w:rsidR="006F12A7" w:rsidRPr="006F12A7" w:rsidRDefault="00CE3235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СКВув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Отп</w:t>
      </w:r>
      <w:proofErr w:type="spellEnd"/>
      <w:r>
        <w:rPr>
          <w:rFonts w:ascii="Arial" w:hAnsi="Arial" w:cs="Arial"/>
          <w:color w:val="000000"/>
        </w:rPr>
        <w:t xml:space="preserve"> x </w:t>
      </w:r>
      <w:proofErr w:type="spellStart"/>
      <w:r>
        <w:rPr>
          <w:rFonts w:ascii="Arial" w:hAnsi="Arial" w:cs="Arial"/>
          <w:color w:val="000000"/>
        </w:rPr>
        <w:t>Кув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Отп</w:t>
      </w:r>
      <w:proofErr w:type="spellEnd"/>
      <w:r>
        <w:rPr>
          <w:rFonts w:ascii="Arial" w:hAnsi="Arial" w:cs="Arial"/>
          <w:color w:val="000000"/>
        </w:rPr>
        <w:t>, (1)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>где: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F12A7">
        <w:rPr>
          <w:rFonts w:ascii="Arial" w:hAnsi="Arial" w:cs="Arial"/>
          <w:color w:val="000000"/>
        </w:rPr>
        <w:t>СКВув</w:t>
      </w:r>
      <w:proofErr w:type="spellEnd"/>
      <w:r w:rsidRPr="006F12A7">
        <w:rPr>
          <w:rFonts w:ascii="Arial" w:hAnsi="Arial" w:cs="Arial"/>
          <w:color w:val="000000"/>
        </w:rPr>
        <w:t xml:space="preserve"> – размер увеличения специальной краевой выплаты;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F12A7">
        <w:rPr>
          <w:rFonts w:ascii="Arial" w:hAnsi="Arial" w:cs="Arial"/>
          <w:color w:val="000000"/>
        </w:rPr>
        <w:t>Отп</w:t>
      </w:r>
      <w:proofErr w:type="spellEnd"/>
      <w:r w:rsidRPr="006F12A7">
        <w:rPr>
          <w:rFonts w:ascii="Arial" w:hAnsi="Arial" w:cs="Arial"/>
          <w:color w:val="000000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F12A7">
        <w:rPr>
          <w:rFonts w:ascii="Arial" w:hAnsi="Arial" w:cs="Arial"/>
          <w:color w:val="000000"/>
        </w:rPr>
        <w:t>Кув</w:t>
      </w:r>
      <w:proofErr w:type="spellEnd"/>
      <w:r w:rsidRPr="006F12A7">
        <w:rPr>
          <w:rFonts w:ascii="Arial" w:hAnsi="Arial" w:cs="Arial"/>
          <w:color w:val="000000"/>
        </w:rPr>
        <w:t xml:space="preserve"> – коэффициент увеличения специальной краевой выплаты.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F12A7">
        <w:rPr>
          <w:rFonts w:ascii="Arial" w:hAnsi="Arial" w:cs="Arial"/>
          <w:color w:val="000000"/>
        </w:rPr>
        <w:t>Кув</w:t>
      </w:r>
      <w:proofErr w:type="spellEnd"/>
      <w:r w:rsidRPr="006F12A7">
        <w:rPr>
          <w:rFonts w:ascii="Arial" w:hAnsi="Arial" w:cs="Arial"/>
          <w:color w:val="000000"/>
        </w:rPr>
        <w:t xml:space="preserve"> </w:t>
      </w:r>
      <w:r w:rsidR="00CE3235">
        <w:rPr>
          <w:rFonts w:ascii="Arial" w:hAnsi="Arial" w:cs="Arial"/>
          <w:color w:val="000000"/>
        </w:rPr>
        <w:t>определяется следующим образом: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F12A7">
        <w:rPr>
          <w:rFonts w:ascii="Arial" w:hAnsi="Arial" w:cs="Arial"/>
          <w:color w:val="000000"/>
        </w:rPr>
        <w:t>Кув</w:t>
      </w:r>
      <w:proofErr w:type="spellEnd"/>
      <w:r w:rsidRPr="006F12A7">
        <w:rPr>
          <w:rFonts w:ascii="Arial" w:hAnsi="Arial" w:cs="Arial"/>
          <w:color w:val="000000"/>
        </w:rPr>
        <w:t xml:space="preserve"> = (Зпф</w:t>
      </w:r>
      <w:proofErr w:type="gramStart"/>
      <w:r w:rsidRPr="006F12A7">
        <w:rPr>
          <w:rFonts w:ascii="Arial" w:hAnsi="Arial" w:cs="Arial"/>
          <w:color w:val="000000"/>
        </w:rPr>
        <w:t>1</w:t>
      </w:r>
      <w:proofErr w:type="gramEnd"/>
      <w:r w:rsidRPr="006F12A7">
        <w:rPr>
          <w:rFonts w:ascii="Arial" w:hAnsi="Arial" w:cs="Arial"/>
          <w:color w:val="000000"/>
        </w:rPr>
        <w:t xml:space="preserve"> + (СКВ х </w:t>
      </w:r>
      <w:proofErr w:type="spellStart"/>
      <w:r w:rsidRPr="006F12A7">
        <w:rPr>
          <w:rFonts w:ascii="Arial" w:hAnsi="Arial" w:cs="Arial"/>
          <w:color w:val="000000"/>
        </w:rPr>
        <w:t>Кмес</w:t>
      </w:r>
      <w:proofErr w:type="spellEnd"/>
      <w:r w:rsidRPr="006F12A7">
        <w:rPr>
          <w:rFonts w:ascii="Arial" w:hAnsi="Arial" w:cs="Arial"/>
          <w:color w:val="000000"/>
        </w:rPr>
        <w:t xml:space="preserve"> х </w:t>
      </w:r>
      <w:proofErr w:type="spellStart"/>
      <w:r w:rsidRPr="006F12A7">
        <w:rPr>
          <w:rFonts w:ascii="Arial" w:hAnsi="Arial" w:cs="Arial"/>
          <w:color w:val="000000"/>
        </w:rPr>
        <w:t>Крк</w:t>
      </w:r>
      <w:proofErr w:type="spellEnd"/>
      <w:r w:rsidRPr="006F12A7">
        <w:rPr>
          <w:rFonts w:ascii="Arial" w:hAnsi="Arial" w:cs="Arial"/>
          <w:color w:val="000000"/>
        </w:rPr>
        <w:t>) + Зпф</w:t>
      </w:r>
      <w:r w:rsidR="00CE3235">
        <w:rPr>
          <w:rFonts w:ascii="Arial" w:hAnsi="Arial" w:cs="Arial"/>
          <w:color w:val="000000"/>
        </w:rPr>
        <w:t>2) / (Зпф1 + Зпф2), (</w:t>
      </w:r>
      <w:r w:rsidR="00464378">
        <w:rPr>
          <w:rFonts w:ascii="Arial" w:hAnsi="Arial" w:cs="Arial"/>
          <w:color w:val="000000"/>
        </w:rPr>
        <w:t>2</w:t>
      </w:r>
      <w:r w:rsidR="00CE3235">
        <w:rPr>
          <w:rFonts w:ascii="Arial" w:hAnsi="Arial" w:cs="Arial"/>
          <w:color w:val="000000"/>
        </w:rPr>
        <w:t>)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>где: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>Зпф</w:t>
      </w:r>
      <w:proofErr w:type="gramStart"/>
      <w:r w:rsidRPr="006F12A7">
        <w:rPr>
          <w:rFonts w:ascii="Arial" w:hAnsi="Arial" w:cs="Arial"/>
          <w:color w:val="000000"/>
        </w:rPr>
        <w:t>1</w:t>
      </w:r>
      <w:proofErr w:type="gramEnd"/>
      <w:r w:rsidRPr="006F12A7">
        <w:rPr>
          <w:rFonts w:ascii="Arial" w:hAnsi="Arial" w:cs="Arial"/>
          <w:color w:val="000000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>в соответствии с нормативными правовыми актами Российской Федерации, за период до 1 января 2024 года;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>Зпф</w:t>
      </w:r>
      <w:proofErr w:type="gramStart"/>
      <w:r w:rsidRPr="006F12A7">
        <w:rPr>
          <w:rFonts w:ascii="Arial" w:hAnsi="Arial" w:cs="Arial"/>
          <w:color w:val="000000"/>
        </w:rPr>
        <w:t>2</w:t>
      </w:r>
      <w:proofErr w:type="gramEnd"/>
      <w:r w:rsidRPr="006F12A7">
        <w:rPr>
          <w:rFonts w:ascii="Arial" w:hAnsi="Arial" w:cs="Arial"/>
          <w:color w:val="000000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t>в соответствии с нормативными правовыми актами Российской Федерации, за период с 1 января 2024 года;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r w:rsidRPr="006F12A7">
        <w:rPr>
          <w:rFonts w:ascii="Arial" w:hAnsi="Arial" w:cs="Arial"/>
          <w:color w:val="000000"/>
        </w:rPr>
        <w:lastRenderedPageBreak/>
        <w:t>СКВ – специальная краевая выплата;</w:t>
      </w:r>
    </w:p>
    <w:p w:rsidR="006F12A7" w:rsidRPr="006F12A7" w:rsidRDefault="006F12A7" w:rsidP="00CE3235">
      <w:pPr>
        <w:pStyle w:val="a3"/>
        <w:spacing w:before="0" w:beforeAutospacing="0" w:after="0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F12A7">
        <w:rPr>
          <w:rFonts w:ascii="Arial" w:hAnsi="Arial" w:cs="Arial"/>
          <w:color w:val="000000"/>
        </w:rPr>
        <w:t>Кмес</w:t>
      </w:r>
      <w:proofErr w:type="spellEnd"/>
      <w:r w:rsidRPr="006F12A7">
        <w:rPr>
          <w:rFonts w:ascii="Arial" w:hAnsi="Arial" w:cs="Arial"/>
          <w:color w:val="000000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F12A7" w:rsidRPr="006F12A7" w:rsidRDefault="006F12A7" w:rsidP="00CE323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6F12A7">
        <w:rPr>
          <w:rFonts w:ascii="Arial" w:hAnsi="Arial" w:cs="Arial"/>
          <w:color w:val="000000"/>
        </w:rPr>
        <w:t>Крк</w:t>
      </w:r>
      <w:proofErr w:type="spellEnd"/>
      <w:r w:rsidRPr="006F12A7">
        <w:rPr>
          <w:rFonts w:ascii="Arial" w:hAnsi="Arial" w:cs="Arial"/>
          <w:color w:val="000000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>
        <w:rPr>
          <w:rFonts w:ascii="Arial" w:hAnsi="Arial" w:cs="Arial"/>
          <w:color w:val="000000"/>
        </w:rPr>
        <w:t>быми климатическими условиями</w:t>
      </w:r>
      <w:proofErr w:type="gramStart"/>
      <w:r>
        <w:rPr>
          <w:rFonts w:ascii="Arial" w:hAnsi="Arial" w:cs="Arial"/>
          <w:color w:val="000000"/>
        </w:rPr>
        <w:t>.»</w:t>
      </w:r>
      <w:proofErr w:type="gramEnd"/>
    </w:p>
    <w:p w:rsidR="000D3025" w:rsidRDefault="006F12A7" w:rsidP="0094578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</w:t>
      </w:r>
      <w:r w:rsidR="00832929">
        <w:rPr>
          <w:rFonts w:ascii="Arial" w:hAnsi="Arial" w:cs="Arial"/>
          <w:color w:val="000000"/>
        </w:rPr>
        <w:t>.</w:t>
      </w:r>
      <w:r w:rsidR="00832929" w:rsidRPr="00832929">
        <w:t xml:space="preserve"> </w:t>
      </w:r>
      <w:r w:rsidR="00832929">
        <w:rPr>
          <w:rFonts w:ascii="Arial" w:hAnsi="Arial" w:cs="Arial"/>
          <w:color w:val="000000"/>
        </w:rPr>
        <w:t>В</w:t>
      </w:r>
      <w:r w:rsidR="00832929" w:rsidRPr="00832929">
        <w:rPr>
          <w:rFonts w:ascii="Arial" w:hAnsi="Arial" w:cs="Arial"/>
          <w:color w:val="000000"/>
        </w:rPr>
        <w:t xml:space="preserve"> </w:t>
      </w:r>
      <w:r w:rsidR="00832929" w:rsidRPr="006F12A7">
        <w:rPr>
          <w:rFonts w:ascii="Arial" w:hAnsi="Arial" w:cs="Arial"/>
          <w:b/>
          <w:color w:val="000000"/>
        </w:rPr>
        <w:t>пункте 5.8</w:t>
      </w:r>
      <w:r w:rsidR="00832929" w:rsidRPr="00832929">
        <w:rPr>
          <w:rFonts w:ascii="Arial" w:hAnsi="Arial" w:cs="Arial"/>
          <w:color w:val="000000"/>
        </w:rPr>
        <w:t xml:space="preserve"> слова «за исключением персональных выплат и выплат по итогам работы» заменить словами «за исключением персональных выплат, специальной краевой выплаты и выплат по итогам работы»;</w:t>
      </w:r>
    </w:p>
    <w:p w:rsidR="0094578A" w:rsidRDefault="0094578A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Контроль исполнения данного постановления оставляю за собой.</w:t>
      </w:r>
    </w:p>
    <w:p w:rsidR="0094578A" w:rsidRDefault="0094578A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3.Постановление вступает в силу с 01.01.2024 года и подлежит официальному опубликованию в Мигнинской информационной газете.</w:t>
      </w:r>
    </w:p>
    <w:p w:rsidR="0094578A" w:rsidRDefault="0094578A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4578A" w:rsidRDefault="0094578A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C2E71" w:rsidRDefault="00AC2E71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_GoBack"/>
      <w:bookmarkEnd w:id="1"/>
    </w:p>
    <w:p w:rsidR="0094578A" w:rsidRDefault="0094578A" w:rsidP="0094578A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Глава</w:t>
      </w:r>
    </w:p>
    <w:p w:rsidR="00510165" w:rsidRPr="0094578A" w:rsidRDefault="0094578A" w:rsidP="0094578A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Мигнинского сельсовета                                                          </w:t>
      </w:r>
      <w:r w:rsidR="006F12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  С.В. Югов</w:t>
      </w:r>
    </w:p>
    <w:sectPr w:rsidR="00510165" w:rsidRPr="0094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CC"/>
    <w:rsid w:val="000D3025"/>
    <w:rsid w:val="001400CC"/>
    <w:rsid w:val="00464378"/>
    <w:rsid w:val="00510165"/>
    <w:rsid w:val="006F12A7"/>
    <w:rsid w:val="007E41BE"/>
    <w:rsid w:val="00832929"/>
    <w:rsid w:val="0094578A"/>
    <w:rsid w:val="009A354D"/>
    <w:rsid w:val="00AC2E71"/>
    <w:rsid w:val="00B047F5"/>
    <w:rsid w:val="00C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4578A"/>
  </w:style>
  <w:style w:type="paragraph" w:customStyle="1" w:styleId="bodytext">
    <w:name w:val="bodytext"/>
    <w:basedOn w:val="a"/>
    <w:rsid w:val="009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4578A"/>
  </w:style>
  <w:style w:type="paragraph" w:customStyle="1" w:styleId="bodytext">
    <w:name w:val="bodytext"/>
    <w:basedOn w:val="a"/>
    <w:rsid w:val="009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DEF5C41-07A3-453F-B0F0-E3982D774B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69A501D-9290-4A3F-A7D8-45494AC958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121ABD9E-AA3D-44C4-B710-39E963A888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A8197AB-C6A7-4556-B83B-0BB8A3AD8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2023-12-27T04:45:00Z</cp:lastPrinted>
  <dcterms:created xsi:type="dcterms:W3CDTF">2023-12-22T02:32:00Z</dcterms:created>
  <dcterms:modified xsi:type="dcterms:W3CDTF">2023-12-27T04:45:00Z</dcterms:modified>
</cp:coreProperties>
</file>